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00" w:line="276"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tbl>
      <w:tblPr>
        <w:tblStyle w:val="Table1"/>
        <w:tblW w:w="9212.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212"/>
        <w:tblGridChange w:id="0">
          <w:tblGrid>
            <w:gridCol w:w="9212"/>
          </w:tblGrid>
        </w:tblGridChange>
      </w:tblGrid>
      <w:tr>
        <w:trPr>
          <w:cantSplit w:val="0"/>
          <w:tblHeader w:val="0"/>
        </w:trPr>
        <w:tc>
          <w:tcPr/>
          <w:p w:rsidR="00000000" w:rsidDel="00000000" w:rsidP="00000000" w:rsidRDefault="00000000" w:rsidRPr="00000000" w14:paraId="00000002">
            <w:pPr>
              <w:spacing w:after="200" w:line="276" w:lineRule="auto"/>
              <w:jc w:val="center"/>
              <w:rPr>
                <w:rFonts w:ascii="Teko" w:cs="Teko" w:eastAsia="Teko" w:hAnsi="Teko"/>
                <w:b w:val="1"/>
                <w:bCs w:val="1"/>
                <w:color w:val="0032a0"/>
                <w:sz w:val="96"/>
                <w:szCs w:val="96"/>
              </w:rPr>
            </w:pPr>
            <w:r w:rsidDel="00000000" w:rsidR="00000000" w:rsidRPr="00000000">
              <w:rPr>
                <w:rFonts w:ascii="Teko" w:cs="Teko" w:eastAsia="Teko" w:hAnsi="Teko"/>
                <w:b w:val="1"/>
                <w:bCs w:val="1"/>
                <w:color w:val="0032a0"/>
                <w:sz w:val="96"/>
                <w:szCs w:val="96"/>
                <w:rtl w:val="0"/>
              </w:rPr>
              <w:t xml:space="preserve">Livret sportif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5499100</wp:posOffset>
                      </wp:positionH>
                      <wp:positionV relativeFrom="paragraph">
                        <wp:posOffset>228600</wp:posOffset>
                      </wp:positionV>
                      <wp:extent cx="609600" cy="3152775"/>
                      <wp:effectExtent b="0" l="0" r="0" t="0"/>
                      <wp:wrapNone/>
                      <wp:docPr id="2" name=""/>
                      <a:graphic>
                        <a:graphicData uri="http://schemas.microsoft.com/office/word/2010/wordprocessingShape">
                          <wps:wsp>
                            <wps:cNvSpPr/>
                            <wps:cNvPr id="3" name="Shape 3"/>
                            <wps:spPr>
                              <a:xfrm>
                                <a:off x="5060250" y="2222663"/>
                                <a:ext cx="571500" cy="3114675"/>
                              </a:xfrm>
                              <a:prstGeom prst="rect">
                                <a:avLst/>
                              </a:prstGeom>
                              <a:solidFill>
                                <a:srgbClr val="FFFFFF"/>
                              </a:solidFill>
                              <a:ln cap="flat" cmpd="sng" w="127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5499100</wp:posOffset>
                      </wp:positionH>
                      <wp:positionV relativeFrom="paragraph">
                        <wp:posOffset>228600</wp:posOffset>
                      </wp:positionV>
                      <wp:extent cx="609600" cy="3152775"/>
                      <wp:effectExtent b="0" l="0" r="0" t="0"/>
                      <wp:wrapNone/>
                      <wp:docPr id="2" name="image8.png"/>
                      <a:graphic>
                        <a:graphicData uri="http://schemas.openxmlformats.org/drawingml/2006/picture">
                          <pic:pic>
                            <pic:nvPicPr>
                              <pic:cNvPr id="0" name="image8.png"/>
                              <pic:cNvPicPr preferRelativeResize="0"/>
                            </pic:nvPicPr>
                            <pic:blipFill>
                              <a:blip r:embed="rId6"/>
                              <a:srcRect/>
                              <a:stretch>
                                <a:fillRect/>
                              </a:stretch>
                            </pic:blipFill>
                            <pic:spPr>
                              <a:xfrm>
                                <a:off x="0" y="0"/>
                                <a:ext cx="609600" cy="31527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5499100</wp:posOffset>
                      </wp:positionH>
                      <wp:positionV relativeFrom="paragraph">
                        <wp:posOffset>228600</wp:posOffset>
                      </wp:positionV>
                      <wp:extent cx="609600" cy="3152775"/>
                      <wp:effectExtent b="0" l="0" r="0" t="0"/>
                      <wp:wrapNone/>
                      <wp:docPr id="1" name=""/>
                      <a:graphic>
                        <a:graphicData uri="http://schemas.microsoft.com/office/word/2010/wordprocessingShape">
                          <wps:wsp>
                            <wps:cNvSpPr/>
                            <wps:cNvPr id="2" name="Shape 2"/>
                            <wps:spPr>
                              <a:xfrm>
                                <a:off x="5060250" y="2222663"/>
                                <a:ext cx="571500" cy="3114675"/>
                              </a:xfrm>
                              <a:prstGeom prst="rect">
                                <a:avLst/>
                              </a:prstGeom>
                              <a:solidFill>
                                <a:srgbClr val="FFFFFF"/>
                              </a:solidFill>
                              <a:ln cap="flat" cmpd="sng" w="127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5499100</wp:posOffset>
                      </wp:positionH>
                      <wp:positionV relativeFrom="paragraph">
                        <wp:posOffset>228600</wp:posOffset>
                      </wp:positionV>
                      <wp:extent cx="609600" cy="3152775"/>
                      <wp:effectExtent b="0" l="0" r="0" t="0"/>
                      <wp:wrapNone/>
                      <wp:docPr id="1" name="image7.png"/>
                      <a:graphic>
                        <a:graphicData uri="http://schemas.openxmlformats.org/drawingml/2006/picture">
                          <pic:pic>
                            <pic:nvPicPr>
                              <pic:cNvPr id="0" name="image7.png"/>
                              <pic:cNvPicPr preferRelativeResize="0"/>
                            </pic:nvPicPr>
                            <pic:blipFill>
                              <a:blip r:embed="rId6"/>
                              <a:srcRect/>
                              <a:stretch>
                                <a:fillRect/>
                              </a:stretch>
                            </pic:blipFill>
                            <pic:spPr>
                              <a:xfrm>
                                <a:off x="0" y="0"/>
                                <a:ext cx="609600" cy="3152775"/>
                              </a:xfrm>
                              <a:prstGeom prst="rect"/>
                              <a:ln/>
                            </pic:spPr>
                          </pic:pic>
                        </a:graphicData>
                      </a:graphic>
                    </wp:anchor>
                  </w:drawing>
                </mc:Fallback>
              </mc:AlternateContent>
            </w:r>
          </w:p>
          <w:p w:rsidR="00000000" w:rsidDel="00000000" w:rsidP="00000000" w:rsidRDefault="00000000" w:rsidRPr="00000000" w14:paraId="00000003">
            <w:pPr>
              <w:spacing w:after="200" w:line="276" w:lineRule="auto"/>
              <w:jc w:val="center"/>
              <w:rPr>
                <w:rFonts w:ascii="Teko" w:cs="Teko" w:eastAsia="Teko" w:hAnsi="Teko"/>
                <w:b w:val="1"/>
                <w:bCs w:val="1"/>
                <w:color w:val="0032a0"/>
                <w:sz w:val="96"/>
                <w:szCs w:val="96"/>
              </w:rPr>
            </w:pPr>
            <w:r w:rsidDel="00000000" w:rsidR="00000000" w:rsidRPr="00000000">
              <w:rPr>
                <w:rFonts w:ascii="Teko" w:cs="Teko" w:eastAsia="Teko" w:hAnsi="Teko"/>
                <w:b w:val="1"/>
                <w:bCs w:val="1"/>
                <w:color w:val="0032a0"/>
                <w:sz w:val="96"/>
                <w:szCs w:val="96"/>
                <w:rtl w:val="0"/>
              </w:rPr>
              <w:t xml:space="preserve">Padel</w:t>
            </w:r>
          </w:p>
          <w:p w:rsidR="00000000" w:rsidDel="00000000" w:rsidP="00000000" w:rsidRDefault="00000000" w:rsidRPr="00000000" w14:paraId="00000004">
            <w:pPr>
              <w:spacing w:after="200" w:line="276" w:lineRule="auto"/>
              <w:jc w:val="center"/>
              <w:rPr>
                <w:rFonts w:ascii="Teko" w:cs="Teko" w:eastAsia="Teko" w:hAnsi="Teko"/>
                <w:b w:val="1"/>
                <w:bCs w:val="1"/>
                <w:color w:val="0032a0"/>
                <w:sz w:val="96"/>
                <w:szCs w:val="96"/>
              </w:rPr>
            </w:pPr>
            <w:r w:rsidDel="00000000" w:rsidR="00000000" w:rsidRPr="00000000">
              <w:rPr>
                <w:rFonts w:ascii="Teko" w:cs="Teko" w:eastAsia="Teko" w:hAnsi="Teko"/>
                <w:b w:val="1"/>
                <w:bCs w:val="1"/>
                <w:color w:val="0032a0"/>
                <w:sz w:val="96"/>
                <w:szCs w:val="96"/>
              </w:rPr>
              <w:drawing>
                <wp:inline distB="0" distT="0" distL="0" distR="0">
                  <wp:extent cx="2674815" cy="1049972"/>
                  <wp:effectExtent b="0" l="0" r="0" t="0"/>
                  <wp:docPr id="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674815" cy="1049972"/>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after="200" w:line="276" w:lineRule="auto"/>
              <w:jc w:val="center"/>
              <w:rPr>
                <w:rFonts w:ascii="Century Gothic" w:cs="Century Gothic" w:eastAsia="Century Gothic" w:hAnsi="Century Gothic"/>
                <w:color w:val="ff8300"/>
                <w:sz w:val="36"/>
                <w:szCs w:val="36"/>
              </w:rPr>
            </w:pPr>
            <w:r w:rsidDel="00000000" w:rsidR="00000000" w:rsidRPr="00000000">
              <w:rPr>
                <w:rFonts w:ascii="Century Gothic" w:cs="Century Gothic" w:eastAsia="Century Gothic" w:hAnsi="Century Gothic"/>
                <w:color w:val="ff8300"/>
                <w:sz w:val="36"/>
                <w:szCs w:val="36"/>
                <w:rtl w:val="0"/>
              </w:rPr>
              <w:t xml:space="preserve">21</w:t>
            </w:r>
            <w:r w:rsidDel="00000000" w:rsidR="00000000" w:rsidRPr="00000000">
              <w:rPr>
                <w:rFonts w:ascii="Century Gothic" w:cs="Century Gothic" w:eastAsia="Century Gothic" w:hAnsi="Century Gothic"/>
                <w:color w:val="ff8300"/>
                <w:sz w:val="36"/>
                <w:szCs w:val="36"/>
                <w:rtl w:val="0"/>
              </w:rPr>
              <w:t xml:space="preserve"> &amp; 22 Mars 2026</w:t>
            </w:r>
          </w:p>
          <w:p w:rsidR="00000000" w:rsidDel="00000000" w:rsidP="00000000" w:rsidRDefault="00000000" w:rsidRPr="00000000" w14:paraId="00000006">
            <w:pPr>
              <w:jc w:val="center"/>
              <w:rPr>
                <w:rFonts w:ascii="Century Gothic" w:cs="Century Gothic" w:eastAsia="Century Gothic" w:hAnsi="Century Gothic"/>
                <w:color w:val="ff8300"/>
                <w:sz w:val="36"/>
                <w:szCs w:val="3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7">
            <w:pPr>
              <w:spacing w:after="200" w:line="276" w:lineRule="auto"/>
              <w:jc w:val="center"/>
              <w:rPr>
                <w:rFonts w:ascii="Teko" w:cs="Teko" w:eastAsia="Teko" w:hAnsi="Teko"/>
                <w:sz w:val="28"/>
                <w:szCs w:val="28"/>
              </w:rPr>
            </w:pPr>
            <w:r w:rsidDel="00000000" w:rsidR="00000000" w:rsidRPr="00000000">
              <w:rPr>
                <w:rFonts w:ascii="Teko" w:cs="Teko" w:eastAsia="Teko" w:hAnsi="Teko"/>
                <w:sz w:val="28"/>
                <w:szCs w:val="28"/>
              </w:rPr>
              <w:drawing>
                <wp:inline distB="0" distT="0" distL="0" distR="0">
                  <wp:extent cx="3262630" cy="3210148"/>
                  <wp:effectExtent b="0" l="0" r="0" t="0"/>
                  <wp:docPr id="6"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3262630" cy="3210148"/>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keepNext w:val="1"/>
              <w:keepLines w:val="1"/>
              <w:pBdr>
                <w:top w:color="474747" w:space="1" w:sz="12" w:val="single"/>
                <w:bottom w:color="474747" w:space="1" w:sz="12" w:val="single"/>
              </w:pBdr>
              <w:shd w:fill="efefef" w:val="clear"/>
              <w:spacing w:before="240" w:line="251" w:lineRule="auto"/>
              <w:jc w:val="center"/>
              <w:rPr>
                <w:rFonts w:ascii="Teko" w:cs="Teko" w:eastAsia="Teko" w:hAnsi="Teko"/>
                <w:b w:val="1"/>
                <w:bCs w:val="1"/>
                <w:color w:val="474747"/>
                <w:sz w:val="48"/>
                <w:szCs w:val="48"/>
              </w:rPr>
            </w:pPr>
            <w:r w:rsidDel="00000000" w:rsidR="00000000" w:rsidRPr="00000000">
              <w:rPr>
                <w:rFonts w:ascii="Teko" w:cs="Teko" w:eastAsia="Teko" w:hAnsi="Teko"/>
                <w:b w:val="1"/>
                <w:bCs w:val="1"/>
                <w:color w:val="474747"/>
                <w:sz w:val="48"/>
                <w:szCs w:val="48"/>
                <w:rtl w:val="0"/>
              </w:rPr>
              <w:t xml:space="preserve">Informations générales</w:t>
            </w:r>
          </w:p>
          <w:p w:rsidR="00000000" w:rsidDel="00000000" w:rsidP="00000000" w:rsidRDefault="00000000" w:rsidRPr="00000000" w14:paraId="00000009">
            <w:pPr>
              <w:spacing w:line="240" w:lineRule="auto"/>
              <w:jc w:val="both"/>
              <w:rPr>
                <w:rFonts w:ascii="Century Gothic" w:cs="Century Gothic" w:eastAsia="Century Gothic" w:hAnsi="Century Gothic"/>
                <w:u w:val="single"/>
              </w:rPr>
            </w:pPr>
            <w:r w:rsidDel="00000000" w:rsidR="00000000" w:rsidRPr="00000000">
              <w:rPr>
                <w:rtl w:val="0"/>
              </w:rPr>
            </w:r>
          </w:p>
          <w:p w:rsidR="00000000" w:rsidDel="00000000" w:rsidP="00000000" w:rsidRDefault="00000000" w:rsidRPr="00000000" w14:paraId="0000000A">
            <w:pPr>
              <w:keepNext w:val="1"/>
              <w:keepLines w:val="1"/>
              <w:pBdr>
                <w:top w:color="474747" w:space="1" w:sz="8" w:val="single"/>
                <w:bottom w:color="474747" w:space="1" w:sz="8" w:val="single"/>
              </w:pBdr>
              <w:shd w:fill="f8f8f8" w:val="clear"/>
              <w:spacing w:before="40" w:line="259" w:lineRule="auto"/>
              <w:jc w:val="center"/>
              <w:rPr>
                <w:rFonts w:ascii="Teko" w:cs="Teko" w:eastAsia="Teko" w:hAnsi="Teko"/>
                <w:b w:val="1"/>
                <w:bCs w:val="1"/>
                <w:sz w:val="36"/>
                <w:szCs w:val="36"/>
              </w:rPr>
            </w:pPr>
            <w:r w:rsidDel="00000000" w:rsidR="00000000" w:rsidRPr="00000000">
              <w:rPr>
                <w:rFonts w:ascii="Teko" w:cs="Teko" w:eastAsia="Teko" w:hAnsi="Teko"/>
                <w:b w:val="1"/>
                <w:bCs w:val="1"/>
                <w:sz w:val="36"/>
                <w:szCs w:val="36"/>
                <w:rtl w:val="0"/>
              </w:rPr>
              <w:t xml:space="preserve">Lieu</w:t>
            </w:r>
          </w:p>
          <w:p w:rsidR="00000000" w:rsidDel="00000000" w:rsidP="00000000" w:rsidRDefault="00000000" w:rsidRPr="00000000" w14:paraId="0000000B">
            <w:pPr>
              <w:spacing w:line="24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C">
            <w:pPr>
              <w:spacing w:after="200"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Lieu : Terrains du campus de Centrale - 36 Avenue Guy de Collongue, 69130 Écully</w:t>
            </w:r>
          </w:p>
          <w:p w:rsidR="00000000" w:rsidDel="00000000" w:rsidP="00000000" w:rsidRDefault="00000000" w:rsidRPr="00000000" w14:paraId="0000000D">
            <w:pPr>
              <w:spacing w:after="200"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Finale : idem, 9h45 le dimanche</w:t>
            </w:r>
          </w:p>
          <w:p w:rsidR="00000000" w:rsidDel="00000000" w:rsidP="00000000" w:rsidRDefault="00000000" w:rsidRPr="00000000" w14:paraId="0000000E">
            <w:pPr>
              <w:spacing w:after="200" w:line="276" w:lineRule="auto"/>
              <w:rPr>
                <w:rFonts w:ascii="Teko" w:cs="Teko" w:eastAsia="Teko" w:hAnsi="Teko"/>
                <w:b w:val="1"/>
                <w:bCs w:val="1"/>
                <w:sz w:val="36"/>
                <w:szCs w:val="36"/>
              </w:rPr>
            </w:pPr>
            <w:r w:rsidDel="00000000" w:rsidR="00000000" w:rsidRPr="00000000">
              <w:rPr>
                <w:rFonts w:ascii="Teko" w:cs="Teko" w:eastAsia="Teko" w:hAnsi="Teko"/>
                <w:b w:val="1"/>
                <w:bCs w:val="1"/>
                <w:sz w:val="36"/>
                <w:szCs w:val="36"/>
                <w:rtl w:val="0"/>
              </w:rPr>
              <w:t xml:space="preserve">Plan d'accès : </w:t>
            </w:r>
          </w:p>
          <w:p w:rsidR="00000000" w:rsidDel="00000000" w:rsidP="00000000" w:rsidRDefault="00000000" w:rsidRPr="00000000" w14:paraId="0000000F">
            <w:pPr>
              <w:spacing w:after="200" w:line="276" w:lineRule="auto"/>
              <w:rPr>
                <w:rFonts w:ascii="Teko" w:cs="Teko" w:eastAsia="Teko" w:hAnsi="Teko"/>
                <w:b w:val="1"/>
                <w:bCs w:val="1"/>
                <w:sz w:val="36"/>
                <w:szCs w:val="36"/>
              </w:rPr>
            </w:pPr>
            <w:r w:rsidDel="00000000" w:rsidR="00000000" w:rsidRPr="00000000">
              <w:rPr>
                <w:rFonts w:ascii="Teko" w:cs="Teko" w:eastAsia="Teko" w:hAnsi="Teko"/>
                <w:b w:val="1"/>
                <w:bCs w:val="1"/>
                <w:sz w:val="36"/>
                <w:szCs w:val="36"/>
              </w:rPr>
              <w:drawing>
                <wp:inline distB="114300" distT="114300" distL="114300" distR="114300">
                  <wp:extent cx="5715000" cy="4025900"/>
                  <wp:effectExtent b="0" l="0" r="0" t="0"/>
                  <wp:docPr id="4"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5715000" cy="40259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pacing w:after="200" w:line="276" w:lineRule="auto"/>
              <w:rPr>
                <w:rFonts w:ascii="Teko" w:cs="Teko" w:eastAsia="Teko" w:hAnsi="Teko"/>
                <w:b w:val="1"/>
                <w:bCs w:val="1"/>
                <w:sz w:val="36"/>
                <w:szCs w:val="36"/>
              </w:rPr>
            </w:pPr>
            <w:r w:rsidDel="00000000" w:rsidR="00000000" w:rsidRPr="00000000">
              <w:rPr>
                <w:rtl w:val="0"/>
              </w:rPr>
            </w:r>
          </w:p>
          <w:p w:rsidR="00000000" w:rsidDel="00000000" w:rsidP="00000000" w:rsidRDefault="00000000" w:rsidRPr="00000000" w14:paraId="00000011">
            <w:pPr>
              <w:spacing w:after="200" w:line="276" w:lineRule="auto"/>
              <w:rPr>
                <w:rFonts w:ascii="Teko" w:cs="Teko" w:eastAsia="Teko" w:hAnsi="Teko"/>
                <w:b w:val="1"/>
                <w:bCs w:val="1"/>
                <w:sz w:val="36"/>
                <w:szCs w:val="36"/>
              </w:rPr>
            </w:pPr>
            <w:r w:rsidDel="00000000" w:rsidR="00000000" w:rsidRPr="00000000">
              <w:rPr>
                <w:rtl w:val="0"/>
              </w:rPr>
            </w:r>
          </w:p>
          <w:p w:rsidR="00000000" w:rsidDel="00000000" w:rsidP="00000000" w:rsidRDefault="00000000" w:rsidRPr="00000000" w14:paraId="00000012">
            <w:pPr>
              <w:spacing w:line="240" w:lineRule="auto"/>
              <w:jc w:val="both"/>
              <w:rPr>
                <w:rFonts w:ascii="Century Gothic" w:cs="Century Gothic" w:eastAsia="Century Gothic" w:hAnsi="Century Gothic"/>
                <w:u w:val="single"/>
              </w:rPr>
            </w:pPr>
            <w:r w:rsidDel="00000000" w:rsidR="00000000" w:rsidRPr="00000000">
              <w:rPr>
                <w:rtl w:val="0"/>
              </w:rPr>
            </w:r>
          </w:p>
          <w:p w:rsidR="00000000" w:rsidDel="00000000" w:rsidP="00000000" w:rsidRDefault="00000000" w:rsidRPr="00000000" w14:paraId="00000013">
            <w:pPr>
              <w:keepNext w:val="1"/>
              <w:keepLines w:val="1"/>
              <w:pBdr>
                <w:top w:color="474747" w:space="1" w:sz="8" w:val="single"/>
                <w:bottom w:color="474747" w:space="1" w:sz="8" w:val="single"/>
              </w:pBdr>
              <w:shd w:fill="f8f8f8" w:val="clear"/>
              <w:spacing w:before="40" w:line="259" w:lineRule="auto"/>
              <w:jc w:val="center"/>
              <w:rPr>
                <w:rFonts w:ascii="Teko" w:cs="Teko" w:eastAsia="Teko" w:hAnsi="Teko"/>
                <w:b w:val="1"/>
                <w:bCs w:val="1"/>
                <w:sz w:val="36"/>
                <w:szCs w:val="36"/>
              </w:rPr>
            </w:pPr>
            <w:r w:rsidDel="00000000" w:rsidR="00000000" w:rsidRPr="00000000">
              <w:rPr>
                <w:rFonts w:ascii="Teko" w:cs="Teko" w:eastAsia="Teko" w:hAnsi="Teko"/>
                <w:b w:val="1"/>
                <w:bCs w:val="1"/>
                <w:sz w:val="36"/>
                <w:szCs w:val="36"/>
                <w:rtl w:val="0"/>
              </w:rPr>
              <w:t xml:space="preserve">VP Tournois</w:t>
            </w:r>
          </w:p>
          <w:p w:rsidR="00000000" w:rsidDel="00000000" w:rsidP="00000000" w:rsidRDefault="00000000" w:rsidRPr="00000000" w14:paraId="00000014">
            <w:pPr>
              <w:spacing w:after="200" w:line="276"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5">
            <w:pPr>
              <w:spacing w:after="200"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Les VP Tournois sont les bénévoles qui gèrent le tournoi durant le week-end. Tu peux leur poser des questions et leur demander des informations, tu les reconnaîtras grâce à leur T-shirt bénévole orange.</w:t>
            </w:r>
          </w:p>
          <w:p w:rsidR="00000000" w:rsidDel="00000000" w:rsidP="00000000" w:rsidRDefault="00000000" w:rsidRPr="00000000" w14:paraId="00000016">
            <w:pPr>
              <w:spacing w:after="200" w:line="276"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7">
            <w:pPr>
              <w:spacing w:after="200"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Contact : </w:t>
            </w:r>
          </w:p>
          <w:p w:rsidR="00000000" w:rsidDel="00000000" w:rsidP="00000000" w:rsidRDefault="00000000" w:rsidRPr="00000000" w14:paraId="00000018">
            <w:pPr>
              <w:spacing w:after="200" w:line="276" w:lineRule="auto"/>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VP Tournoi 1 : ROUX Valentin, 06.10.79.56.60</w:t>
            </w:r>
          </w:p>
          <w:p w:rsidR="00000000" w:rsidDel="00000000" w:rsidP="00000000" w:rsidRDefault="00000000" w:rsidRPr="00000000" w14:paraId="00000019">
            <w:pPr>
              <w:spacing w:after="200" w:line="276" w:lineRule="auto"/>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VP Tournoi 2 : LAROCHE Benjamin, 06.40.84.78.21</w:t>
            </w:r>
          </w:p>
          <w:p w:rsidR="00000000" w:rsidDel="00000000" w:rsidP="00000000" w:rsidRDefault="00000000" w:rsidRPr="00000000" w14:paraId="0000001A">
            <w:pPr>
              <w:spacing w:after="200" w:line="276" w:lineRule="auto"/>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VP Tournoi 3 : THIÉBAUT-GEORGE Alexandre, 06.30.61.79.95</w:t>
            </w:r>
          </w:p>
          <w:p w:rsidR="00000000" w:rsidDel="00000000" w:rsidP="00000000" w:rsidRDefault="00000000" w:rsidRPr="00000000" w14:paraId="0000001B">
            <w:pPr>
              <w:spacing w:after="200" w:line="276" w:lineRule="auto"/>
              <w:rPr>
                <w:rFonts w:ascii="Century Gothic" w:cs="Century Gothic" w:eastAsia="Century Gothic" w:hAnsi="Century Gothic"/>
                <w:b w:val="1"/>
                <w:bCs w:val="1"/>
              </w:rPr>
            </w:pPr>
            <w:r w:rsidDel="00000000" w:rsidR="00000000" w:rsidRPr="00000000">
              <w:rPr>
                <w:rtl w:val="0"/>
              </w:rPr>
            </w:r>
          </w:p>
        </w:tc>
      </w:tr>
      <w:tr>
        <w:trPr>
          <w:cantSplit w:val="0"/>
          <w:tblHeader w:val="0"/>
        </w:trPr>
        <w:tc>
          <w:tcPr/>
          <w:p w:rsidR="00000000" w:rsidDel="00000000" w:rsidP="00000000" w:rsidRDefault="00000000" w:rsidRPr="00000000" w14:paraId="0000001C">
            <w:pPr>
              <w:spacing w:after="200" w:line="276" w:lineRule="auto"/>
              <w:jc w:val="left"/>
              <w:rPr>
                <w:rFonts w:ascii="Teko" w:cs="Teko" w:eastAsia="Teko" w:hAnsi="Teko"/>
                <w:b w:val="1"/>
                <w:bCs w:val="1"/>
                <w:color w:val="0032a0"/>
                <w:sz w:val="96"/>
                <w:szCs w:val="96"/>
              </w:rPr>
            </w:pPr>
            <w:r w:rsidDel="00000000" w:rsidR="00000000" w:rsidRPr="00000000">
              <w:rPr>
                <w:rtl w:val="0"/>
              </w:rPr>
            </w:r>
          </w:p>
        </w:tc>
      </w:tr>
    </w:tbl>
    <w:p w:rsidR="00000000" w:rsidDel="00000000" w:rsidP="00000000" w:rsidRDefault="00000000" w:rsidRPr="00000000" w14:paraId="0000001D">
      <w:pPr>
        <w:keepNext w:val="1"/>
        <w:keepLines w:val="1"/>
        <w:pBdr>
          <w:top w:color="474747" w:space="1" w:sz="12" w:val="single"/>
          <w:bottom w:color="474747" w:space="1" w:sz="12" w:val="single"/>
        </w:pBdr>
        <w:shd w:fill="efefef" w:val="clear"/>
        <w:tabs>
          <w:tab w:val="left" w:leader="none" w:pos="290"/>
          <w:tab w:val="center" w:leader="none" w:pos="4536"/>
        </w:tabs>
        <w:spacing w:before="240" w:line="251" w:lineRule="auto"/>
        <w:rPr>
          <w:rFonts w:ascii="Teko" w:cs="Teko" w:eastAsia="Teko" w:hAnsi="Teko"/>
          <w:b w:val="1"/>
          <w:bCs w:val="1"/>
          <w:color w:val="474747"/>
          <w:sz w:val="48"/>
          <w:szCs w:val="48"/>
        </w:rPr>
      </w:pPr>
      <w:r w:rsidDel="00000000" w:rsidR="00000000" w:rsidRPr="00000000">
        <w:rPr>
          <w:rFonts w:ascii="Teko" w:cs="Teko" w:eastAsia="Teko" w:hAnsi="Teko"/>
          <w:color w:val="474747"/>
          <w:sz w:val="48"/>
          <w:szCs w:val="48"/>
          <w:rtl w:val="0"/>
        </w:rPr>
        <w:tab/>
      </w:r>
      <w:r w:rsidDel="00000000" w:rsidR="00000000" w:rsidRPr="00000000">
        <w:rPr>
          <w:rFonts w:ascii="Teko" w:cs="Teko" w:eastAsia="Teko" w:hAnsi="Teko"/>
          <w:b w:val="1"/>
          <w:bCs w:val="1"/>
          <w:color w:val="474747"/>
          <w:sz w:val="48"/>
          <w:szCs w:val="48"/>
          <w:rtl w:val="0"/>
        </w:rPr>
        <w:tab/>
        <w:t xml:space="preserve">Règlement du tournoi</w:t>
      </w:r>
    </w:p>
    <w:p w:rsidR="00000000" w:rsidDel="00000000" w:rsidP="00000000" w:rsidRDefault="00000000" w:rsidRPr="00000000" w14:paraId="0000001E">
      <w:pPr>
        <w:spacing w:line="276" w:lineRule="auto"/>
        <w:jc w:val="both"/>
        <w:rPr>
          <w:rFonts w:ascii="Teko" w:cs="Teko" w:eastAsia="Teko" w:hAnsi="Teko"/>
          <w:sz w:val="36"/>
          <w:szCs w:val="36"/>
        </w:rPr>
      </w:pPr>
      <w:r w:rsidDel="00000000" w:rsidR="00000000" w:rsidRPr="00000000">
        <w:rPr>
          <w:rtl w:val="0"/>
        </w:rPr>
      </w:r>
    </w:p>
    <w:p w:rsidR="00000000" w:rsidDel="00000000" w:rsidP="00000000" w:rsidRDefault="00000000" w:rsidRPr="00000000" w14:paraId="0000001F">
      <w:pPr>
        <w:spacing w:line="276" w:lineRule="auto"/>
        <w:jc w:val="both"/>
        <w:rPr>
          <w:rFonts w:ascii="Teko" w:cs="Teko" w:eastAsia="Teko" w:hAnsi="Teko"/>
          <w:b w:val="1"/>
          <w:bCs w:val="1"/>
          <w:sz w:val="36"/>
          <w:szCs w:val="36"/>
        </w:rPr>
      </w:pPr>
      <w:r w:rsidDel="00000000" w:rsidR="00000000" w:rsidRPr="00000000">
        <w:rPr>
          <w:rFonts w:ascii="Teko" w:cs="Teko" w:eastAsia="Teko" w:hAnsi="Teko"/>
          <w:b w:val="1"/>
          <w:bCs w:val="1"/>
          <w:sz w:val="36"/>
          <w:szCs w:val="36"/>
          <w:rtl w:val="0"/>
        </w:rPr>
        <w:t xml:space="preserve">Déroulement du tournoi</w:t>
      </w:r>
    </w:p>
    <w:p w:rsidR="00000000" w:rsidDel="00000000" w:rsidP="00000000" w:rsidRDefault="00000000" w:rsidRPr="00000000" w14:paraId="00000020">
      <w:pPr>
        <w:rPr>
          <w:rFonts w:ascii="Teko" w:cs="Teko" w:eastAsia="Teko" w:hAnsi="Teko"/>
          <w:b w:val="1"/>
          <w:bCs w:val="1"/>
          <w:sz w:val="32"/>
          <w:szCs w:val="32"/>
        </w:rPr>
      </w:pPr>
      <w:r w:rsidDel="00000000" w:rsidR="00000000" w:rsidRPr="00000000">
        <w:rPr>
          <w:rtl w:val="0"/>
        </w:rPr>
      </w:r>
    </w:p>
    <w:p w:rsidR="00000000" w:rsidDel="00000000" w:rsidP="00000000" w:rsidRDefault="00000000" w:rsidRPr="00000000" w14:paraId="00000021">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 tournoi se déroule en 3 phases : </w:t>
      </w:r>
    </w:p>
    <w:p w:rsidR="00000000" w:rsidDel="00000000" w:rsidP="00000000" w:rsidRDefault="00000000" w:rsidRPr="00000000" w14:paraId="00000022">
      <w:pPr>
        <w:numPr>
          <w:ilvl w:val="0"/>
          <w:numId w:val="2"/>
        </w:numPr>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Une première phase comportant 4 poules de 5 ou 6 équipes.</w:t>
      </w:r>
    </w:p>
    <w:p w:rsidR="00000000" w:rsidDel="00000000" w:rsidP="00000000" w:rsidRDefault="00000000" w:rsidRPr="00000000" w14:paraId="00000023">
      <w:pPr>
        <w:numPr>
          <w:ilvl w:val="0"/>
          <w:numId w:val="2"/>
        </w:numPr>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Une phase finale avec les 4 premières équipes de chaque poule.</w:t>
      </w:r>
    </w:p>
    <w:p w:rsidR="00000000" w:rsidDel="00000000" w:rsidP="00000000" w:rsidRDefault="00000000" w:rsidRPr="00000000" w14:paraId="00000024">
      <w:pPr>
        <w:numPr>
          <w:ilvl w:val="0"/>
          <w:numId w:val="2"/>
        </w:numPr>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Une poule consolante rassemblant les autres équipes de chaque poule.</w:t>
      </w:r>
    </w:p>
    <w:p w:rsidR="00000000" w:rsidDel="00000000" w:rsidP="00000000" w:rsidRDefault="00000000" w:rsidRPr="00000000" w14:paraId="00000025">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6">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Les matchs sont auto-arbitrés par les joueurs.</w:t>
      </w:r>
    </w:p>
    <w:p w:rsidR="00000000" w:rsidDel="00000000" w:rsidP="00000000" w:rsidRDefault="00000000" w:rsidRPr="00000000" w14:paraId="00000027">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8">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Un créneau de 20 minutes maximum est prévu pour chaque match dans la phase de poule et la consolante. </w:t>
      </w:r>
    </w:p>
    <w:p w:rsidR="00000000" w:rsidDel="00000000" w:rsidP="00000000" w:rsidRDefault="00000000" w:rsidRPr="00000000" w14:paraId="00000029">
      <w:pPr>
        <w:rPr>
          <w:rFonts w:ascii="Teko" w:cs="Teko" w:eastAsia="Teko" w:hAnsi="Teko"/>
          <w:b w:val="1"/>
          <w:bCs w:val="1"/>
          <w:sz w:val="32"/>
          <w:szCs w:val="32"/>
        </w:rPr>
      </w:pPr>
      <w:r w:rsidDel="00000000" w:rsidR="00000000" w:rsidRPr="00000000">
        <w:rPr>
          <w:rFonts w:ascii="Teko" w:cs="Teko" w:eastAsia="Teko" w:hAnsi="Teko"/>
          <w:b w:val="1"/>
          <w:bCs w:val="1"/>
          <w:sz w:val="32"/>
          <w:szCs w:val="32"/>
          <w:rtl w:val="0"/>
        </w:rPr>
        <w:t xml:space="preserve">Pour les phases de poules : </w:t>
      </w:r>
    </w:p>
    <w:p w:rsidR="00000000" w:rsidDel="00000000" w:rsidP="00000000" w:rsidRDefault="00000000" w:rsidRPr="00000000" w14:paraId="0000002A">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Les 4 poules, de A à D, seront constituées de 5 ou 6 équipes.</w:t>
      </w:r>
    </w:p>
    <w:p w:rsidR="00000000" w:rsidDel="00000000" w:rsidP="00000000" w:rsidRDefault="00000000" w:rsidRPr="00000000" w14:paraId="0000002B">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C">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Chaque équipe affronte toutes les équipes de sa poule.</w:t>
      </w:r>
    </w:p>
    <w:p w:rsidR="00000000" w:rsidDel="00000000" w:rsidP="00000000" w:rsidRDefault="00000000" w:rsidRPr="00000000" w14:paraId="0000002D">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E">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Les équipes sont classées de la manière suivante : </w:t>
      </w:r>
    </w:p>
    <w:p w:rsidR="00000000" w:rsidDel="00000000" w:rsidP="00000000" w:rsidRDefault="00000000" w:rsidRPr="00000000" w14:paraId="0000002F">
      <w:pPr>
        <w:numPr>
          <w:ilvl w:val="0"/>
          <w:numId w:val="4"/>
        </w:numPr>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Les équipes seront classées selon leurs nombres de victoires. Les 4 meilleures équipes de chaque poule jouent dans le tableau final. </w:t>
      </w:r>
    </w:p>
    <w:p w:rsidR="00000000" w:rsidDel="00000000" w:rsidP="00000000" w:rsidRDefault="00000000" w:rsidRPr="00000000" w14:paraId="00000030">
      <w:pPr>
        <w:numPr>
          <w:ilvl w:val="0"/>
          <w:numId w:val="4"/>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Le reste des équipes joue dans la poule de consolante.</w:t>
      </w:r>
    </w:p>
    <w:p w:rsidR="00000000" w:rsidDel="00000000" w:rsidP="00000000" w:rsidRDefault="00000000" w:rsidRPr="00000000" w14:paraId="00000031">
      <w:pPr>
        <w:numPr>
          <w:ilvl w:val="0"/>
          <w:numId w:val="4"/>
        </w:numPr>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 cas d’égalité, les équipes sont classées en fonction du point-average, puis à la confrontation directe, puis au nombre total de points marqués sur tous les matchs.</w:t>
      </w:r>
    </w:p>
    <w:p w:rsidR="00000000" w:rsidDel="00000000" w:rsidP="00000000" w:rsidRDefault="00000000" w:rsidRPr="00000000" w14:paraId="00000032">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3">
      <w:pPr>
        <w:spacing w:line="276" w:lineRule="auto"/>
        <w:jc w:val="both"/>
        <w:rPr>
          <w:rFonts w:ascii="Teko" w:cs="Teko" w:eastAsia="Teko" w:hAnsi="Teko"/>
          <w:b w:val="1"/>
          <w:bCs w:val="1"/>
        </w:rPr>
      </w:pPr>
      <w:r w:rsidDel="00000000" w:rsidR="00000000" w:rsidRPr="00000000">
        <w:rPr>
          <w:rFonts w:ascii="Teko" w:cs="Teko" w:eastAsia="Teko" w:hAnsi="Teko"/>
          <w:b w:val="1"/>
          <w:bCs w:val="1"/>
          <w:sz w:val="36"/>
          <w:szCs w:val="36"/>
          <w:rtl w:val="0"/>
        </w:rPr>
        <w:t xml:space="preserve">Règlement</w:t>
      </w:r>
      <w:r w:rsidDel="00000000" w:rsidR="00000000" w:rsidRPr="00000000">
        <w:rPr>
          <w:rtl w:val="0"/>
        </w:rPr>
      </w:r>
    </w:p>
    <w:p w:rsidR="00000000" w:rsidDel="00000000" w:rsidP="00000000" w:rsidRDefault="00000000" w:rsidRPr="00000000" w14:paraId="00000034">
      <w:pPr>
        <w:rPr>
          <w:rFonts w:ascii="Teko" w:cs="Teko" w:eastAsia="Teko" w:hAnsi="Teko"/>
          <w:b w:val="1"/>
          <w:bCs w:val="1"/>
          <w:sz w:val="32"/>
          <w:szCs w:val="32"/>
        </w:rPr>
      </w:pPr>
      <w:r w:rsidDel="00000000" w:rsidR="00000000" w:rsidRPr="00000000">
        <w:rPr>
          <w:rFonts w:ascii="Teko" w:cs="Teko" w:eastAsia="Teko" w:hAnsi="Teko"/>
          <w:b w:val="1"/>
          <w:bCs w:val="1"/>
          <w:sz w:val="32"/>
          <w:szCs w:val="32"/>
          <w:rtl w:val="0"/>
        </w:rPr>
        <w:t xml:space="preserve">Déroulé des matchs</w:t>
      </w:r>
      <w:r w:rsidDel="00000000" w:rsidR="00000000" w:rsidRPr="00000000">
        <w:rPr>
          <w:rFonts w:ascii="Teko" w:cs="Teko" w:eastAsia="Teko" w:hAnsi="Teko"/>
          <w:b w:val="1"/>
          <w:bCs w:val="1"/>
          <w:sz w:val="32"/>
          <w:szCs w:val="32"/>
          <w:rtl w:val="0"/>
        </w:rPr>
        <w:t xml:space="preserve"> :</w:t>
      </w:r>
    </w:p>
    <w:p w:rsidR="00000000" w:rsidDel="00000000" w:rsidP="00000000" w:rsidRDefault="00000000" w:rsidRPr="00000000" w14:paraId="00000035">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Les matchs de poule et de consolante se font en un tie-break de 15 points, point décisif à 14-14. Le retourneur choisit le côté en cas de point décisif.</w:t>
      </w:r>
    </w:p>
    <w:p w:rsidR="00000000" w:rsidDel="00000000" w:rsidP="00000000" w:rsidRDefault="00000000" w:rsidRPr="00000000" w14:paraId="00000036">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7">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Les matchs de huitièmes de finale se jouent en deux tie-breaks de 10 gagnants, point décisif à 9-9. Le retourneur choisit le côté en cas de point décisif. Les quarts de finale se jouent en deux sets de 4 jeux gagnants avec NO-AD. Tie-break en 7 à 3-3, 2 points d’écart. Le retourneur choisit le côté en cas de NO-AD.</w:t>
      </w:r>
    </w:p>
    <w:p w:rsidR="00000000" w:rsidDel="00000000" w:rsidP="00000000" w:rsidRDefault="00000000" w:rsidRPr="00000000" w14:paraId="00000038">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9">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Les matchs de </w:t>
      </w:r>
      <w:r w:rsidDel="00000000" w:rsidR="00000000" w:rsidRPr="00000000">
        <w:rPr>
          <w:rFonts w:ascii="Century Gothic" w:cs="Century Gothic" w:eastAsia="Century Gothic" w:hAnsi="Century Gothic"/>
          <w:rtl w:val="0"/>
        </w:rPr>
        <w:t xml:space="preserve">demies</w:t>
      </w:r>
      <w:r w:rsidDel="00000000" w:rsidR="00000000" w:rsidRPr="00000000">
        <w:rPr>
          <w:rFonts w:ascii="Century Gothic" w:cs="Century Gothic" w:eastAsia="Century Gothic" w:hAnsi="Century Gothic"/>
          <w:rtl w:val="0"/>
        </w:rPr>
        <w:t xml:space="preserve"> et les finales se font en deux sets gagnants de 6 jeux avec NO-AD. Le retourneur choisit le côté en cas de NO-AD. Tie-break en 7 à 6-6 avec deux points d’écart. </w:t>
      </w:r>
    </w:p>
    <w:p w:rsidR="00000000" w:rsidDel="00000000" w:rsidP="00000000" w:rsidRDefault="00000000" w:rsidRPr="00000000" w14:paraId="0000003A">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B">
      <w:pPr>
        <w:rPr>
          <w:rFonts w:ascii="Teko" w:cs="Teko" w:eastAsia="Teko" w:hAnsi="Teko"/>
          <w:b w:val="1"/>
          <w:bCs w:val="1"/>
          <w:sz w:val="32"/>
          <w:szCs w:val="32"/>
        </w:rPr>
      </w:pPr>
      <w:r w:rsidDel="00000000" w:rsidR="00000000" w:rsidRPr="00000000">
        <w:rPr>
          <w:rFonts w:ascii="Teko" w:cs="Teko" w:eastAsia="Teko" w:hAnsi="Teko"/>
          <w:b w:val="1"/>
          <w:bCs w:val="1"/>
          <w:sz w:val="32"/>
          <w:szCs w:val="32"/>
          <w:rtl w:val="0"/>
        </w:rPr>
        <w:t xml:space="preserve">Quelques règles :</w:t>
      </w:r>
    </w:p>
    <w:p w:rsidR="00000000" w:rsidDel="00000000" w:rsidP="00000000" w:rsidRDefault="00000000" w:rsidRPr="00000000" w14:paraId="0000003C">
      <w:pPr>
        <w:ind w:left="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D">
      <w:pPr>
        <w:numPr>
          <w:ilvl w:val="0"/>
          <w:numId w:val="5"/>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Le choix du côté de la piste, et le choix de servir ou de recevoir en début de partie, se déterminent par tirage au sort. La paire qui gagne le tirage au sort peut choisir entre : a) Servir ou retourner ; dans ce cas la paire adverse aura le choix du côté. b) Le côté ; dans ce cas la paire adverse aura le choix entre servir ou recevoir. c) Laisser le choix à ses adversaires.</w:t>
      </w:r>
    </w:p>
    <w:p w:rsidR="00000000" w:rsidDel="00000000" w:rsidP="00000000" w:rsidRDefault="00000000" w:rsidRPr="00000000" w14:paraId="0000003E">
      <w:pPr>
        <w:numPr>
          <w:ilvl w:val="0"/>
          <w:numId w:val="5"/>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Les changements de côté interviennent quand la somme des jeux disputés au cours du set est impaire. À la fin du set, si la somme des jeux est </w:t>
      </w:r>
      <w:r w:rsidDel="00000000" w:rsidR="00000000" w:rsidRPr="00000000">
        <w:rPr>
          <w:rFonts w:ascii="Century Gothic" w:cs="Century Gothic" w:eastAsia="Century Gothic" w:hAnsi="Century Gothic"/>
          <w:rtl w:val="0"/>
        </w:rPr>
        <w:t xml:space="preserve">impaire</w:t>
      </w:r>
      <w:r w:rsidDel="00000000" w:rsidR="00000000" w:rsidRPr="00000000">
        <w:rPr>
          <w:rFonts w:ascii="Century Gothic" w:cs="Century Gothic" w:eastAsia="Century Gothic" w:hAnsi="Century Gothic"/>
          <w:rtl w:val="0"/>
        </w:rPr>
        <w:t xml:space="preserve"> : changement de côté. Si la somme des jeux est paire, les joueurs iront se placer du même côté pour le premier jeu du set suivant ; ils changeront de côté après le premier jeu du set. Au cours d’un tie-break, les joueurs changent de côté tous les 6 points. Si une erreur a été commise dans l’ordre des changements de côté, l’ordre correct sera rétabli dès la découverte de l’erreur et tous les points joués seront validés. Si l’erreur est découverte après un premier </w:t>
      </w:r>
      <w:r w:rsidDel="00000000" w:rsidR="00000000" w:rsidRPr="00000000">
        <w:rPr>
          <w:rFonts w:ascii="Century Gothic" w:cs="Century Gothic" w:eastAsia="Century Gothic" w:hAnsi="Century Gothic"/>
          <w:rtl w:val="0"/>
        </w:rPr>
        <w:t xml:space="preserve">service faux</w:t>
      </w:r>
      <w:r w:rsidDel="00000000" w:rsidR="00000000" w:rsidRPr="00000000">
        <w:rPr>
          <w:rFonts w:ascii="Century Gothic" w:cs="Century Gothic" w:eastAsia="Century Gothic" w:hAnsi="Century Gothic"/>
          <w:rtl w:val="0"/>
        </w:rPr>
        <w:t xml:space="preserve">, un premier service sera autorisé.</w:t>
      </w:r>
    </w:p>
    <w:p w:rsidR="00000000" w:rsidDel="00000000" w:rsidP="00000000" w:rsidRDefault="00000000" w:rsidRPr="00000000" w14:paraId="0000003F">
      <w:pPr>
        <w:numPr>
          <w:ilvl w:val="0"/>
          <w:numId w:val="5"/>
        </w:numPr>
        <w:ind w:left="720" w:hanging="360"/>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L’échauffement commence à 8h, les premiers matchs à 8h30.</w:t>
      </w:r>
      <w:r w:rsidDel="00000000" w:rsidR="00000000" w:rsidRPr="00000000">
        <w:rPr>
          <w:rtl w:val="0"/>
        </w:rPr>
      </w:r>
    </w:p>
    <w:p w:rsidR="00000000" w:rsidDel="00000000" w:rsidP="00000000" w:rsidRDefault="00000000" w:rsidRPr="00000000" w14:paraId="00000040">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1">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2">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Nous comptons sur votre compréhension de l’esprit de ce sport pour appliquer les règles, faire preuve de bonne foi et de fair-play : il est plus plaisant pour tous les joueurs de participer à un match fluide où les adversaires se respectent. Cela n’empêche pas pour autant de se donner à fond et d’être compétitif ;)</w:t>
      </w:r>
    </w:p>
    <w:p w:rsidR="00000000" w:rsidDel="00000000" w:rsidP="00000000" w:rsidRDefault="00000000" w:rsidRPr="00000000" w14:paraId="00000043">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Selon le déroulement du tournoi, les VP Tournoi se réservent la possibilité d’intervenir en cas de litige et concernant le format des phases finales.</w:t>
      </w:r>
    </w:p>
    <w:p w:rsidR="00000000" w:rsidDel="00000000" w:rsidP="00000000" w:rsidRDefault="00000000" w:rsidRPr="00000000" w14:paraId="00000044">
      <w:pPr>
        <w:spacing w:line="276" w:lineRule="auto"/>
        <w:jc w:val="both"/>
        <w:rPr>
          <w:rFonts w:ascii="Century Gothic" w:cs="Century Gothic" w:eastAsia="Century Gothic" w:hAnsi="Century Gothic"/>
          <w:color w:val="00000a"/>
        </w:rPr>
      </w:pPr>
      <w:r w:rsidDel="00000000" w:rsidR="00000000" w:rsidRPr="00000000">
        <w:rPr>
          <w:rtl w:val="0"/>
        </w:rPr>
      </w:r>
    </w:p>
    <w:p w:rsidR="00000000" w:rsidDel="00000000" w:rsidP="00000000" w:rsidRDefault="00000000" w:rsidRPr="00000000" w14:paraId="00000045">
      <w:pPr>
        <w:spacing w:line="276" w:lineRule="auto"/>
        <w:jc w:val="both"/>
        <w:rPr>
          <w:rFonts w:ascii="Teko" w:cs="Teko" w:eastAsia="Teko" w:hAnsi="Teko"/>
          <w:b w:val="1"/>
          <w:bCs w:val="1"/>
          <w:sz w:val="36"/>
          <w:szCs w:val="36"/>
        </w:rPr>
      </w:pPr>
      <w:r w:rsidDel="00000000" w:rsidR="00000000" w:rsidRPr="00000000">
        <w:rPr>
          <w:rFonts w:ascii="Teko" w:cs="Teko" w:eastAsia="Teko" w:hAnsi="Teko"/>
          <w:b w:val="1"/>
          <w:bCs w:val="1"/>
          <w:sz w:val="36"/>
          <w:szCs w:val="36"/>
          <w:rtl w:val="0"/>
        </w:rPr>
        <w:t xml:space="preserve">Classement</w:t>
      </w:r>
    </w:p>
    <w:p w:rsidR="00000000" w:rsidDel="00000000" w:rsidP="00000000" w:rsidRDefault="00000000" w:rsidRPr="00000000" w14:paraId="00000046">
      <w:pPr>
        <w:numPr>
          <w:ilvl w:val="0"/>
          <w:numId w:val="3"/>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1er : Gagnant de la finale</w:t>
      </w:r>
    </w:p>
    <w:p w:rsidR="00000000" w:rsidDel="00000000" w:rsidP="00000000" w:rsidRDefault="00000000" w:rsidRPr="00000000" w14:paraId="00000047">
      <w:pPr>
        <w:numPr>
          <w:ilvl w:val="0"/>
          <w:numId w:val="3"/>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2e : Perdant de la finale</w:t>
      </w:r>
    </w:p>
    <w:p w:rsidR="00000000" w:rsidDel="00000000" w:rsidP="00000000" w:rsidRDefault="00000000" w:rsidRPr="00000000" w14:paraId="00000048">
      <w:pPr>
        <w:numPr>
          <w:ilvl w:val="0"/>
          <w:numId w:val="3"/>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3e : Gagnant de la petite finale</w:t>
      </w:r>
      <w:r w:rsidDel="00000000" w:rsidR="00000000" w:rsidRPr="00000000">
        <w:rPr>
          <w:rtl w:val="0"/>
        </w:rPr>
      </w:r>
    </w:p>
    <w:p w:rsidR="00000000" w:rsidDel="00000000" w:rsidP="00000000" w:rsidRDefault="00000000" w:rsidRPr="00000000" w14:paraId="00000049">
      <w:pPr>
        <w:spacing w:line="276" w:lineRule="auto"/>
        <w:ind w:left="720" w:firstLine="0"/>
        <w:jc w:val="both"/>
        <w:rPr>
          <w:rFonts w:ascii="Century Gothic" w:cs="Century Gothic" w:eastAsia="Century Gothic" w:hAnsi="Century Gothic"/>
          <w:highlight w:val="yellow"/>
        </w:rPr>
      </w:pPr>
      <w:r w:rsidDel="00000000" w:rsidR="00000000" w:rsidRPr="00000000">
        <w:rPr>
          <w:rtl w:val="0"/>
        </w:rPr>
      </w:r>
    </w:p>
    <w:p w:rsidR="00000000" w:rsidDel="00000000" w:rsidP="00000000" w:rsidRDefault="00000000" w:rsidRPr="00000000" w14:paraId="0000004A">
      <w:pPr>
        <w:spacing w:line="276" w:lineRule="auto"/>
        <w:jc w:val="both"/>
        <w:rPr>
          <w:rFonts w:ascii="Teko" w:cs="Teko" w:eastAsia="Teko" w:hAnsi="Teko"/>
          <w:b w:val="1"/>
          <w:bCs w:val="1"/>
          <w:sz w:val="36"/>
          <w:szCs w:val="36"/>
        </w:rPr>
      </w:pPr>
      <w:r w:rsidDel="00000000" w:rsidR="00000000" w:rsidRPr="00000000">
        <w:rPr>
          <w:rFonts w:ascii="Teko" w:cs="Teko" w:eastAsia="Teko" w:hAnsi="Teko"/>
          <w:b w:val="1"/>
          <w:bCs w:val="1"/>
          <w:sz w:val="36"/>
          <w:szCs w:val="36"/>
          <w:rtl w:val="0"/>
        </w:rPr>
        <w:t xml:space="preserve">Autres consignes</w:t>
      </w:r>
    </w:p>
    <w:p w:rsidR="00000000" w:rsidDel="00000000" w:rsidP="00000000" w:rsidRDefault="00000000" w:rsidRPr="00000000" w14:paraId="0000004B">
      <w:pPr>
        <w:numPr>
          <w:ilvl w:val="0"/>
          <w:numId w:val="1"/>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 nombre de participants est très important, et le timing très serré. Il vous est donc demandé d’être à l’heure et prêts à enchaîner les matchs dès qu’ils se terminent.</w:t>
      </w:r>
    </w:p>
    <w:p w:rsidR="00000000" w:rsidDel="00000000" w:rsidP="00000000" w:rsidRDefault="00000000" w:rsidRPr="00000000" w14:paraId="0000004C">
      <w:pPr>
        <w:numPr>
          <w:ilvl w:val="0"/>
          <w:numId w:val="1"/>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 récupération des packs-foods par le capitaine et leur consommation s’effectuent durant le temps libre des équipes.</w:t>
      </w:r>
    </w:p>
    <w:p w:rsidR="00000000" w:rsidDel="00000000" w:rsidP="00000000" w:rsidRDefault="00000000" w:rsidRPr="00000000" w14:paraId="0000004D">
      <w:pPr>
        <w:numPr>
          <w:ilvl w:val="0"/>
          <w:numId w:val="1"/>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 temps de nettoyage du lieu est compté dans le temps total, un nettoyage rapide est synonyme d’un temps de jeu plus long, nous vous demandons donc de bien vouloir respecter les installations sportives et leur environnement, et d’utiliser les poubelles mises à votre disposition.</w:t>
      </w:r>
    </w:p>
    <w:p w:rsidR="00000000" w:rsidDel="00000000" w:rsidP="00000000" w:rsidRDefault="00000000" w:rsidRPr="00000000" w14:paraId="0000004E">
      <w:pPr>
        <w:numPr>
          <w:ilvl w:val="0"/>
          <w:numId w:val="1"/>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Nous vous rappelons que l’</w:t>
      </w:r>
      <w:r w:rsidDel="00000000" w:rsidR="00000000" w:rsidRPr="00000000">
        <w:rPr>
          <w:rFonts w:ascii="Century Gothic" w:cs="Century Gothic" w:eastAsia="Century Gothic" w:hAnsi="Century Gothic"/>
          <w:b w:val="1"/>
          <w:bCs w:val="1"/>
          <w:rtl w:val="0"/>
        </w:rPr>
        <w:t xml:space="preserve">alcool est strictement interdit</w:t>
      </w:r>
      <w:r w:rsidDel="00000000" w:rsidR="00000000" w:rsidRPr="00000000">
        <w:rPr>
          <w:rFonts w:ascii="Century Gothic" w:cs="Century Gothic" w:eastAsia="Century Gothic" w:hAnsi="Century Gothic"/>
          <w:rtl w:val="0"/>
        </w:rPr>
        <w:t xml:space="preserve"> sur les sites sportifs.</w:t>
      </w:r>
    </w:p>
    <w:p w:rsidR="00000000" w:rsidDel="00000000" w:rsidP="00000000" w:rsidRDefault="00000000" w:rsidRPr="00000000" w14:paraId="0000004F">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0">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1">
      <w:pPr>
        <w:keepNext w:val="1"/>
        <w:keepLines w:val="1"/>
        <w:pBdr>
          <w:top w:color="474747" w:space="1" w:sz="12" w:val="single"/>
          <w:bottom w:color="474747" w:space="1" w:sz="12" w:val="single"/>
        </w:pBdr>
        <w:shd w:fill="efefef" w:val="clear"/>
        <w:tabs>
          <w:tab w:val="left" w:leader="none" w:pos="290"/>
          <w:tab w:val="left" w:leader="none" w:pos="340"/>
          <w:tab w:val="center" w:leader="none" w:pos="4536"/>
        </w:tabs>
        <w:spacing w:before="240" w:line="251" w:lineRule="auto"/>
        <w:jc w:val="center"/>
        <w:rPr>
          <w:rFonts w:ascii="Teko" w:cs="Teko" w:eastAsia="Teko" w:hAnsi="Teko"/>
          <w:b w:val="1"/>
          <w:bCs w:val="1"/>
          <w:color w:val="474747"/>
          <w:sz w:val="48"/>
          <w:szCs w:val="48"/>
        </w:rPr>
      </w:pPr>
      <w:r w:rsidDel="00000000" w:rsidR="00000000" w:rsidRPr="00000000">
        <w:rPr>
          <w:rFonts w:ascii="Teko" w:cs="Teko" w:eastAsia="Teko" w:hAnsi="Teko"/>
          <w:b w:val="1"/>
          <w:bCs w:val="1"/>
          <w:color w:val="474747"/>
          <w:sz w:val="48"/>
          <w:szCs w:val="48"/>
          <w:rtl w:val="0"/>
        </w:rPr>
        <w:t xml:space="preserve">Rencontres</w:t>
      </w:r>
    </w:p>
    <w:p w:rsidR="00000000" w:rsidDel="00000000" w:rsidP="00000000" w:rsidRDefault="00000000" w:rsidRPr="00000000" w14:paraId="00000052">
      <w:pPr>
        <w:spacing w:line="276" w:lineRule="auto"/>
        <w:jc w:val="both"/>
        <w:rPr>
          <w:rFonts w:ascii="Century Gothic" w:cs="Century Gothic" w:eastAsia="Century Gothic" w:hAnsi="Century Gothic"/>
          <w:u w:val="single"/>
        </w:rPr>
      </w:pPr>
      <w:r w:rsidDel="00000000" w:rsidR="00000000" w:rsidRPr="00000000">
        <w:rPr>
          <w:rtl w:val="0"/>
        </w:rPr>
      </w:r>
    </w:p>
    <w:p w:rsidR="00000000" w:rsidDel="00000000" w:rsidP="00000000" w:rsidRDefault="00000000" w:rsidRPr="00000000" w14:paraId="00000053">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4">
      <w:pPr>
        <w:rPr>
          <w:rFonts w:ascii="Teko" w:cs="Teko" w:eastAsia="Teko" w:hAnsi="Teko"/>
          <w:b w:val="1"/>
          <w:bCs w:val="1"/>
          <w:sz w:val="32"/>
          <w:szCs w:val="32"/>
        </w:rPr>
      </w:pPr>
      <w:r w:rsidDel="00000000" w:rsidR="00000000" w:rsidRPr="00000000">
        <w:rPr>
          <w:rFonts w:ascii="Teko" w:cs="Teko" w:eastAsia="Teko" w:hAnsi="Teko"/>
          <w:b w:val="1"/>
          <w:bCs w:val="1"/>
          <w:sz w:val="32"/>
          <w:szCs w:val="32"/>
          <w:rtl w:val="0"/>
        </w:rPr>
        <w:t xml:space="preserve">Liste des équipes et r</w:t>
      </w:r>
      <w:r w:rsidDel="00000000" w:rsidR="00000000" w:rsidRPr="00000000">
        <w:rPr>
          <w:rFonts w:ascii="Teko" w:cs="Teko" w:eastAsia="Teko" w:hAnsi="Teko"/>
          <w:b w:val="1"/>
          <w:bCs w:val="1"/>
          <w:sz w:val="32"/>
          <w:szCs w:val="32"/>
          <w:rtl w:val="0"/>
        </w:rPr>
        <w:t xml:space="preserve">épartitions des poules :</w:t>
      </w:r>
    </w:p>
    <w:p w:rsidR="00000000" w:rsidDel="00000000" w:rsidP="00000000" w:rsidRDefault="00000000" w:rsidRPr="00000000" w14:paraId="00000055">
      <w:pPr>
        <w:rPr>
          <w:rFonts w:ascii="Times New Roman" w:cs="Times New Roman" w:eastAsia="Times New Roman" w:hAnsi="Times New Roman"/>
          <w:b w:val="1"/>
          <w:bCs w:val="1"/>
          <w:sz w:val="32"/>
          <w:szCs w:val="32"/>
        </w:rPr>
      </w:pPr>
      <w:r w:rsidDel="00000000" w:rsidR="00000000" w:rsidRPr="00000000">
        <w:rPr>
          <w:rtl w:val="0"/>
        </w:rPr>
      </w:r>
    </w:p>
    <w:tbl>
      <w:tblPr>
        <w:tblStyle w:val="Table2"/>
        <w:tblW w:w="900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010"/>
        <w:gridCol w:w="1845"/>
        <w:gridCol w:w="795"/>
        <w:gridCol w:w="2145"/>
        <w:gridCol w:w="2205"/>
        <w:tblGridChange w:id="0">
          <w:tblGrid>
            <w:gridCol w:w="2010"/>
            <w:gridCol w:w="1845"/>
            <w:gridCol w:w="795"/>
            <w:gridCol w:w="2145"/>
            <w:gridCol w:w="2205"/>
          </w:tblGrid>
        </w:tblGridChange>
      </w:tblGrid>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56">
            <w:pPr>
              <w:widowControl w:val="0"/>
              <w:jc w:val="center"/>
              <w:rPr>
                <w:sz w:val="20"/>
                <w:szCs w:val="20"/>
              </w:rPr>
            </w:pPr>
            <w:r w:rsidDel="00000000" w:rsidR="00000000" w:rsidRPr="00000000">
              <w:rPr>
                <w:b w:val="1"/>
                <w:bCs w:val="1"/>
                <w:sz w:val="20"/>
                <w:szCs w:val="20"/>
                <w:rtl w:val="0"/>
              </w:rPr>
              <w:t xml:space="preserve">Nom équipe</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57">
            <w:pPr>
              <w:widowControl w:val="0"/>
              <w:jc w:val="center"/>
              <w:rPr>
                <w:sz w:val="20"/>
                <w:szCs w:val="20"/>
              </w:rPr>
            </w:pPr>
            <w:r w:rsidDel="00000000" w:rsidR="00000000" w:rsidRPr="00000000">
              <w:rPr>
                <w:b w:val="1"/>
                <w:bCs w:val="1"/>
                <w:sz w:val="20"/>
                <w:szCs w:val="20"/>
                <w:rtl w:val="0"/>
              </w:rPr>
              <w:t xml:space="preserve">Capitaine</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58">
            <w:pPr>
              <w:widowControl w:val="0"/>
              <w:jc w:val="center"/>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59">
            <w:pPr>
              <w:widowControl w:val="0"/>
              <w:jc w:val="center"/>
              <w:rPr>
                <w:sz w:val="20"/>
                <w:szCs w:val="20"/>
              </w:rPr>
            </w:pPr>
            <w:r w:rsidDel="00000000" w:rsidR="00000000" w:rsidRPr="00000000">
              <w:rPr>
                <w:b w:val="1"/>
                <w:bCs w:val="1"/>
                <w:sz w:val="20"/>
                <w:szCs w:val="20"/>
                <w:rtl w:val="0"/>
              </w:rPr>
              <w:t xml:space="preserve">Nom équipe</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5A">
            <w:pPr>
              <w:widowControl w:val="0"/>
              <w:jc w:val="center"/>
              <w:rPr>
                <w:sz w:val="20"/>
                <w:szCs w:val="20"/>
              </w:rPr>
            </w:pPr>
            <w:r w:rsidDel="00000000" w:rsidR="00000000" w:rsidRPr="00000000">
              <w:rPr>
                <w:b w:val="1"/>
                <w:bCs w:val="1"/>
                <w:sz w:val="20"/>
                <w:szCs w:val="20"/>
                <w:rtl w:val="0"/>
              </w:rPr>
              <w:t xml:space="preserve">Capitaine</w:t>
            </w:r>
            <w:r w:rsidDel="00000000" w:rsidR="00000000" w:rsidRPr="00000000">
              <w:rPr>
                <w:rtl w:val="0"/>
              </w:rPr>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5B">
            <w:pPr>
              <w:widowControl w:val="0"/>
              <w:jc w:val="center"/>
              <w:rPr>
                <w:sz w:val="20"/>
                <w:szCs w:val="20"/>
              </w:rPr>
            </w:pPr>
            <w:r w:rsidDel="00000000" w:rsidR="00000000" w:rsidRPr="00000000">
              <w:rPr>
                <w:sz w:val="20"/>
                <w:szCs w:val="20"/>
                <w:rtl w:val="0"/>
              </w:rPr>
              <w:t xml:space="preserve">ECAM Martin-Rodrigue</w:t>
            </w:r>
          </w:p>
        </w:tc>
        <w:tc>
          <w:tcPr>
            <w:tcMar>
              <w:top w:w="40.0" w:type="dxa"/>
              <w:left w:w="40.0" w:type="dxa"/>
              <w:bottom w:w="40.0" w:type="dxa"/>
              <w:right w:w="40.0" w:type="dxa"/>
            </w:tcMar>
            <w:vAlign w:val="bottom"/>
          </w:tcPr>
          <w:p w:rsidR="00000000" w:rsidDel="00000000" w:rsidP="00000000" w:rsidRDefault="00000000" w:rsidRPr="00000000" w14:paraId="0000005C">
            <w:pPr>
              <w:widowControl w:val="0"/>
              <w:jc w:val="center"/>
              <w:rPr>
                <w:sz w:val="20"/>
                <w:szCs w:val="20"/>
              </w:rPr>
            </w:pPr>
            <w:r w:rsidDel="00000000" w:rsidR="00000000" w:rsidRPr="00000000">
              <w:rPr>
                <w:sz w:val="20"/>
                <w:szCs w:val="20"/>
                <w:rtl w:val="0"/>
              </w:rPr>
              <w:t xml:space="preserve">Laveu Martin</w:t>
            </w:r>
          </w:p>
        </w:tc>
        <w:tc>
          <w:tcPr>
            <w:tcMar>
              <w:top w:w="40.0" w:type="dxa"/>
              <w:left w:w="40.0" w:type="dxa"/>
              <w:bottom w:w="40.0" w:type="dxa"/>
              <w:right w:w="40.0" w:type="dxa"/>
            </w:tcMar>
            <w:vAlign w:val="bottom"/>
          </w:tcPr>
          <w:p w:rsidR="00000000" w:rsidDel="00000000" w:rsidP="00000000" w:rsidRDefault="00000000" w:rsidRPr="00000000" w14:paraId="0000005D">
            <w:pPr>
              <w:widowControl w:val="0"/>
              <w:jc w:val="center"/>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5E">
            <w:pPr>
              <w:widowControl w:val="0"/>
              <w:jc w:val="center"/>
              <w:rPr>
                <w:sz w:val="20"/>
                <w:szCs w:val="20"/>
              </w:rPr>
            </w:pPr>
            <w:r w:rsidDel="00000000" w:rsidR="00000000" w:rsidRPr="00000000">
              <w:rPr>
                <w:sz w:val="20"/>
                <w:szCs w:val="20"/>
                <w:rtl w:val="0"/>
              </w:rPr>
              <w:t xml:space="preserve">Centrale Lille Padel</w:t>
            </w:r>
          </w:p>
        </w:tc>
        <w:tc>
          <w:tcPr>
            <w:tcMar>
              <w:top w:w="40.0" w:type="dxa"/>
              <w:left w:w="40.0" w:type="dxa"/>
              <w:bottom w:w="40.0" w:type="dxa"/>
              <w:right w:w="40.0" w:type="dxa"/>
            </w:tcMar>
            <w:vAlign w:val="bottom"/>
          </w:tcPr>
          <w:p w:rsidR="00000000" w:rsidDel="00000000" w:rsidP="00000000" w:rsidRDefault="00000000" w:rsidRPr="00000000" w14:paraId="0000005F">
            <w:pPr>
              <w:widowControl w:val="0"/>
              <w:jc w:val="center"/>
              <w:rPr>
                <w:sz w:val="20"/>
                <w:szCs w:val="20"/>
              </w:rPr>
            </w:pPr>
            <w:r w:rsidDel="00000000" w:rsidR="00000000" w:rsidRPr="00000000">
              <w:rPr>
                <w:sz w:val="20"/>
                <w:szCs w:val="20"/>
                <w:rtl w:val="0"/>
              </w:rPr>
              <w:t xml:space="preserve">Bayet Clément</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60">
            <w:pPr>
              <w:widowControl w:val="0"/>
              <w:jc w:val="center"/>
              <w:rPr>
                <w:sz w:val="20"/>
                <w:szCs w:val="20"/>
              </w:rPr>
            </w:pPr>
            <w:r w:rsidDel="00000000" w:rsidR="00000000" w:rsidRPr="00000000">
              <w:rPr>
                <w:sz w:val="20"/>
                <w:szCs w:val="20"/>
                <w:rtl w:val="0"/>
              </w:rPr>
              <w:t xml:space="preserve">Supaéro 1</w:t>
            </w:r>
          </w:p>
        </w:tc>
        <w:tc>
          <w:tcPr>
            <w:tcMar>
              <w:top w:w="40.0" w:type="dxa"/>
              <w:left w:w="40.0" w:type="dxa"/>
              <w:bottom w:w="40.0" w:type="dxa"/>
              <w:right w:w="40.0" w:type="dxa"/>
            </w:tcMar>
            <w:vAlign w:val="bottom"/>
          </w:tcPr>
          <w:p w:rsidR="00000000" w:rsidDel="00000000" w:rsidP="00000000" w:rsidRDefault="00000000" w:rsidRPr="00000000" w14:paraId="00000061">
            <w:pPr>
              <w:widowControl w:val="0"/>
              <w:jc w:val="center"/>
              <w:rPr>
                <w:sz w:val="20"/>
                <w:szCs w:val="20"/>
              </w:rPr>
            </w:pPr>
            <w:r w:rsidDel="00000000" w:rsidR="00000000" w:rsidRPr="00000000">
              <w:rPr>
                <w:sz w:val="20"/>
                <w:szCs w:val="20"/>
                <w:rtl w:val="0"/>
              </w:rPr>
              <w:t xml:space="preserve">Decouvelaere–Vendrell Tiago</w:t>
            </w:r>
          </w:p>
        </w:tc>
        <w:tc>
          <w:tcPr>
            <w:tcMar>
              <w:top w:w="40.0" w:type="dxa"/>
              <w:left w:w="40.0" w:type="dxa"/>
              <w:bottom w:w="40.0" w:type="dxa"/>
              <w:right w:w="40.0" w:type="dxa"/>
            </w:tcMar>
            <w:vAlign w:val="bottom"/>
          </w:tcPr>
          <w:p w:rsidR="00000000" w:rsidDel="00000000" w:rsidP="00000000" w:rsidRDefault="00000000" w:rsidRPr="00000000" w14:paraId="00000062">
            <w:pPr>
              <w:widowControl w:val="0"/>
              <w:jc w:val="center"/>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63">
            <w:pPr>
              <w:widowControl w:val="0"/>
              <w:jc w:val="center"/>
              <w:rPr>
                <w:sz w:val="20"/>
                <w:szCs w:val="20"/>
              </w:rPr>
            </w:pPr>
            <w:r w:rsidDel="00000000" w:rsidR="00000000" w:rsidRPr="00000000">
              <w:rPr>
                <w:sz w:val="20"/>
                <w:szCs w:val="20"/>
                <w:rtl w:val="0"/>
              </w:rPr>
              <w:t xml:space="preserve">Les Raquetteurs</w:t>
            </w:r>
          </w:p>
        </w:tc>
        <w:tc>
          <w:tcPr>
            <w:tcMar>
              <w:top w:w="40.0" w:type="dxa"/>
              <w:left w:w="40.0" w:type="dxa"/>
              <w:bottom w:w="40.0" w:type="dxa"/>
              <w:right w:w="40.0" w:type="dxa"/>
            </w:tcMar>
            <w:vAlign w:val="bottom"/>
          </w:tcPr>
          <w:p w:rsidR="00000000" w:rsidDel="00000000" w:rsidP="00000000" w:rsidRDefault="00000000" w:rsidRPr="00000000" w14:paraId="00000064">
            <w:pPr>
              <w:widowControl w:val="0"/>
              <w:jc w:val="center"/>
              <w:rPr>
                <w:sz w:val="20"/>
                <w:szCs w:val="20"/>
              </w:rPr>
            </w:pPr>
            <w:r w:rsidDel="00000000" w:rsidR="00000000" w:rsidRPr="00000000">
              <w:rPr>
                <w:sz w:val="20"/>
                <w:szCs w:val="20"/>
                <w:rtl w:val="0"/>
              </w:rPr>
              <w:t xml:space="preserve">Cancho-Garry Leny</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65">
            <w:pPr>
              <w:widowControl w:val="0"/>
              <w:jc w:val="center"/>
              <w:rPr>
                <w:sz w:val="20"/>
                <w:szCs w:val="20"/>
              </w:rPr>
            </w:pPr>
            <w:r w:rsidDel="00000000" w:rsidR="00000000" w:rsidRPr="00000000">
              <w:rPr>
                <w:sz w:val="20"/>
                <w:szCs w:val="20"/>
                <w:rtl w:val="0"/>
              </w:rPr>
              <w:t xml:space="preserve">P2P</w:t>
            </w:r>
          </w:p>
        </w:tc>
        <w:tc>
          <w:tcPr>
            <w:tcMar>
              <w:top w:w="40.0" w:type="dxa"/>
              <w:left w:w="40.0" w:type="dxa"/>
              <w:bottom w:w="40.0" w:type="dxa"/>
              <w:right w:w="40.0" w:type="dxa"/>
            </w:tcMar>
            <w:vAlign w:val="bottom"/>
          </w:tcPr>
          <w:p w:rsidR="00000000" w:rsidDel="00000000" w:rsidP="00000000" w:rsidRDefault="00000000" w:rsidRPr="00000000" w14:paraId="00000066">
            <w:pPr>
              <w:widowControl w:val="0"/>
              <w:jc w:val="center"/>
              <w:rPr>
                <w:sz w:val="20"/>
                <w:szCs w:val="20"/>
              </w:rPr>
            </w:pPr>
            <w:r w:rsidDel="00000000" w:rsidR="00000000" w:rsidRPr="00000000">
              <w:rPr>
                <w:sz w:val="20"/>
                <w:szCs w:val="20"/>
                <w:rtl w:val="0"/>
              </w:rPr>
              <w:t xml:space="preserve">Burg Marius</w:t>
            </w:r>
          </w:p>
        </w:tc>
        <w:tc>
          <w:tcPr>
            <w:tcMar>
              <w:top w:w="40.0" w:type="dxa"/>
              <w:left w:w="40.0" w:type="dxa"/>
              <w:bottom w:w="40.0" w:type="dxa"/>
              <w:right w:w="40.0" w:type="dxa"/>
            </w:tcMar>
            <w:vAlign w:val="bottom"/>
          </w:tcPr>
          <w:p w:rsidR="00000000" w:rsidDel="00000000" w:rsidP="00000000" w:rsidRDefault="00000000" w:rsidRPr="00000000" w14:paraId="00000067">
            <w:pPr>
              <w:widowControl w:val="0"/>
              <w:jc w:val="center"/>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68">
            <w:pPr>
              <w:widowControl w:val="0"/>
              <w:jc w:val="center"/>
              <w:rPr>
                <w:sz w:val="20"/>
                <w:szCs w:val="20"/>
              </w:rPr>
            </w:pPr>
            <w:r w:rsidDel="00000000" w:rsidR="00000000" w:rsidRPr="00000000">
              <w:rPr>
                <w:sz w:val="20"/>
                <w:szCs w:val="20"/>
                <w:rtl w:val="0"/>
              </w:rPr>
              <w:t xml:space="preserve">La binouze</w:t>
            </w:r>
          </w:p>
        </w:tc>
        <w:tc>
          <w:tcPr>
            <w:tcMar>
              <w:top w:w="40.0" w:type="dxa"/>
              <w:left w:w="40.0" w:type="dxa"/>
              <w:bottom w:w="40.0" w:type="dxa"/>
              <w:right w:w="40.0" w:type="dxa"/>
            </w:tcMar>
            <w:vAlign w:val="bottom"/>
          </w:tcPr>
          <w:p w:rsidR="00000000" w:rsidDel="00000000" w:rsidP="00000000" w:rsidRDefault="00000000" w:rsidRPr="00000000" w14:paraId="00000069">
            <w:pPr>
              <w:widowControl w:val="0"/>
              <w:jc w:val="center"/>
              <w:rPr>
                <w:sz w:val="20"/>
                <w:szCs w:val="20"/>
              </w:rPr>
            </w:pPr>
            <w:r w:rsidDel="00000000" w:rsidR="00000000" w:rsidRPr="00000000">
              <w:rPr>
                <w:sz w:val="20"/>
                <w:szCs w:val="20"/>
                <w:rtl w:val="0"/>
              </w:rPr>
              <w:t xml:space="preserve">Dal Mathieu</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6A">
            <w:pPr>
              <w:widowControl w:val="0"/>
              <w:jc w:val="center"/>
              <w:rPr>
                <w:sz w:val="20"/>
                <w:szCs w:val="20"/>
              </w:rPr>
            </w:pPr>
            <w:r w:rsidDel="00000000" w:rsidR="00000000" w:rsidRPr="00000000">
              <w:rPr>
                <w:sz w:val="20"/>
                <w:szCs w:val="20"/>
                <w:rtl w:val="0"/>
              </w:rPr>
              <w:t xml:space="preserve">ENISE 2</w:t>
            </w:r>
          </w:p>
        </w:tc>
        <w:tc>
          <w:tcPr>
            <w:tcMar>
              <w:top w:w="40.0" w:type="dxa"/>
              <w:left w:w="40.0" w:type="dxa"/>
              <w:bottom w:w="40.0" w:type="dxa"/>
              <w:right w:w="40.0" w:type="dxa"/>
            </w:tcMar>
            <w:vAlign w:val="bottom"/>
          </w:tcPr>
          <w:p w:rsidR="00000000" w:rsidDel="00000000" w:rsidP="00000000" w:rsidRDefault="00000000" w:rsidRPr="00000000" w14:paraId="0000006B">
            <w:pPr>
              <w:widowControl w:val="0"/>
              <w:jc w:val="center"/>
              <w:rPr>
                <w:sz w:val="20"/>
                <w:szCs w:val="20"/>
              </w:rPr>
            </w:pPr>
            <w:r w:rsidDel="00000000" w:rsidR="00000000" w:rsidRPr="00000000">
              <w:rPr>
                <w:sz w:val="20"/>
                <w:szCs w:val="20"/>
                <w:rtl w:val="0"/>
              </w:rPr>
              <w:t xml:space="preserve">Laferte Roma,</w:t>
            </w:r>
          </w:p>
        </w:tc>
        <w:tc>
          <w:tcPr>
            <w:tcMar>
              <w:top w:w="40.0" w:type="dxa"/>
              <w:left w:w="40.0" w:type="dxa"/>
              <w:bottom w:w="40.0" w:type="dxa"/>
              <w:right w:w="40.0" w:type="dxa"/>
            </w:tcMar>
            <w:vAlign w:val="bottom"/>
          </w:tcPr>
          <w:p w:rsidR="00000000" w:rsidDel="00000000" w:rsidP="00000000" w:rsidRDefault="00000000" w:rsidRPr="00000000" w14:paraId="0000006C">
            <w:pPr>
              <w:widowControl w:val="0"/>
              <w:jc w:val="center"/>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6D">
            <w:pPr>
              <w:widowControl w:val="0"/>
              <w:jc w:val="center"/>
              <w:rPr>
                <w:sz w:val="20"/>
                <w:szCs w:val="20"/>
              </w:rPr>
            </w:pPr>
            <w:r w:rsidDel="00000000" w:rsidR="00000000" w:rsidRPr="00000000">
              <w:rPr>
                <w:sz w:val="20"/>
                <w:szCs w:val="20"/>
                <w:rtl w:val="0"/>
              </w:rPr>
              <w:t xml:space="preserve">Gabi Équipe</w:t>
            </w:r>
          </w:p>
        </w:tc>
        <w:tc>
          <w:tcPr>
            <w:tcMar>
              <w:top w:w="40.0" w:type="dxa"/>
              <w:left w:w="40.0" w:type="dxa"/>
              <w:bottom w:w="40.0" w:type="dxa"/>
              <w:right w:w="40.0" w:type="dxa"/>
            </w:tcMar>
            <w:vAlign w:val="bottom"/>
          </w:tcPr>
          <w:p w:rsidR="00000000" w:rsidDel="00000000" w:rsidP="00000000" w:rsidRDefault="00000000" w:rsidRPr="00000000" w14:paraId="0000006E">
            <w:pPr>
              <w:widowControl w:val="0"/>
              <w:jc w:val="center"/>
              <w:rPr>
                <w:sz w:val="20"/>
                <w:szCs w:val="20"/>
              </w:rPr>
            </w:pPr>
            <w:r w:rsidDel="00000000" w:rsidR="00000000" w:rsidRPr="00000000">
              <w:rPr>
                <w:sz w:val="20"/>
                <w:szCs w:val="20"/>
                <w:rtl w:val="0"/>
              </w:rPr>
              <w:t xml:space="preserve">François Brieuc</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6F">
            <w:pPr>
              <w:widowControl w:val="0"/>
              <w:jc w:val="center"/>
              <w:rPr>
                <w:sz w:val="20"/>
                <w:szCs w:val="20"/>
              </w:rPr>
            </w:pPr>
            <w:r w:rsidDel="00000000" w:rsidR="00000000" w:rsidRPr="00000000">
              <w:rPr>
                <w:sz w:val="20"/>
                <w:szCs w:val="20"/>
                <w:rtl w:val="0"/>
              </w:rPr>
              <w:t xml:space="preserve">2 Cold</w:t>
            </w:r>
          </w:p>
        </w:tc>
        <w:tc>
          <w:tcPr>
            <w:tcMar>
              <w:top w:w="40.0" w:type="dxa"/>
              <w:left w:w="40.0" w:type="dxa"/>
              <w:bottom w:w="40.0" w:type="dxa"/>
              <w:right w:w="40.0" w:type="dxa"/>
            </w:tcMar>
            <w:vAlign w:val="bottom"/>
          </w:tcPr>
          <w:p w:rsidR="00000000" w:rsidDel="00000000" w:rsidP="00000000" w:rsidRDefault="00000000" w:rsidRPr="00000000" w14:paraId="00000070">
            <w:pPr>
              <w:widowControl w:val="0"/>
              <w:jc w:val="center"/>
              <w:rPr>
                <w:sz w:val="20"/>
                <w:szCs w:val="20"/>
              </w:rPr>
            </w:pPr>
            <w:r w:rsidDel="00000000" w:rsidR="00000000" w:rsidRPr="00000000">
              <w:rPr>
                <w:sz w:val="20"/>
                <w:szCs w:val="20"/>
                <w:rtl w:val="0"/>
              </w:rPr>
              <w:t xml:space="preserve">Bouchard Yoan</w:t>
            </w:r>
          </w:p>
        </w:tc>
        <w:tc>
          <w:tcPr>
            <w:tcMar>
              <w:top w:w="40.0" w:type="dxa"/>
              <w:left w:w="40.0" w:type="dxa"/>
              <w:bottom w:w="40.0" w:type="dxa"/>
              <w:right w:w="40.0" w:type="dxa"/>
            </w:tcMar>
            <w:vAlign w:val="bottom"/>
          </w:tcPr>
          <w:p w:rsidR="00000000" w:rsidDel="00000000" w:rsidP="00000000" w:rsidRDefault="00000000" w:rsidRPr="00000000" w14:paraId="00000071">
            <w:pPr>
              <w:widowControl w:val="0"/>
              <w:jc w:val="center"/>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72">
            <w:pPr>
              <w:widowControl w:val="0"/>
              <w:jc w:val="center"/>
              <w:rPr>
                <w:sz w:val="20"/>
                <w:szCs w:val="20"/>
              </w:rPr>
            </w:pPr>
            <w:r w:rsidDel="00000000" w:rsidR="00000000" w:rsidRPr="00000000">
              <w:rPr>
                <w:sz w:val="20"/>
                <w:szCs w:val="20"/>
                <w:rtl w:val="0"/>
              </w:rPr>
              <w:t xml:space="preserve">Logobi Gang</w:t>
            </w:r>
          </w:p>
        </w:tc>
        <w:tc>
          <w:tcPr>
            <w:tcMar>
              <w:top w:w="40.0" w:type="dxa"/>
              <w:left w:w="40.0" w:type="dxa"/>
              <w:bottom w:w="40.0" w:type="dxa"/>
              <w:right w:w="40.0" w:type="dxa"/>
            </w:tcMar>
            <w:vAlign w:val="bottom"/>
          </w:tcPr>
          <w:p w:rsidR="00000000" w:rsidDel="00000000" w:rsidP="00000000" w:rsidRDefault="00000000" w:rsidRPr="00000000" w14:paraId="00000073">
            <w:pPr>
              <w:widowControl w:val="0"/>
              <w:jc w:val="center"/>
              <w:rPr>
                <w:sz w:val="20"/>
                <w:szCs w:val="20"/>
              </w:rPr>
            </w:pPr>
            <w:r w:rsidDel="00000000" w:rsidR="00000000" w:rsidRPr="00000000">
              <w:rPr>
                <w:sz w:val="20"/>
                <w:szCs w:val="20"/>
                <w:rtl w:val="0"/>
              </w:rPr>
              <w:t xml:space="preserve">Arabi Derkawi Zaïd</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74">
            <w:pPr>
              <w:widowControl w:val="0"/>
              <w:jc w:val="center"/>
              <w:rPr>
                <w:sz w:val="20"/>
                <w:szCs w:val="20"/>
              </w:rPr>
            </w:pPr>
            <w:r w:rsidDel="00000000" w:rsidR="00000000" w:rsidRPr="00000000">
              <w:rPr>
                <w:sz w:val="20"/>
                <w:szCs w:val="20"/>
                <w:rtl w:val="0"/>
              </w:rPr>
              <w:t xml:space="preserve">Matti Paul</w:t>
            </w:r>
          </w:p>
        </w:tc>
        <w:tc>
          <w:tcPr>
            <w:tcMar>
              <w:top w:w="40.0" w:type="dxa"/>
              <w:left w:w="40.0" w:type="dxa"/>
              <w:bottom w:w="40.0" w:type="dxa"/>
              <w:right w:w="40.0" w:type="dxa"/>
            </w:tcMar>
            <w:vAlign w:val="bottom"/>
          </w:tcPr>
          <w:p w:rsidR="00000000" w:rsidDel="00000000" w:rsidP="00000000" w:rsidRDefault="00000000" w:rsidRPr="00000000" w14:paraId="00000075">
            <w:pPr>
              <w:widowControl w:val="0"/>
              <w:jc w:val="center"/>
              <w:rPr>
                <w:sz w:val="20"/>
                <w:szCs w:val="20"/>
              </w:rPr>
            </w:pPr>
            <w:r w:rsidDel="00000000" w:rsidR="00000000" w:rsidRPr="00000000">
              <w:rPr>
                <w:sz w:val="20"/>
                <w:szCs w:val="20"/>
                <w:rtl w:val="0"/>
              </w:rPr>
              <w:t xml:space="preserve">Paurault Matti</w:t>
            </w:r>
          </w:p>
        </w:tc>
        <w:tc>
          <w:tcPr>
            <w:tcMar>
              <w:top w:w="40.0" w:type="dxa"/>
              <w:left w:w="40.0" w:type="dxa"/>
              <w:bottom w:w="40.0" w:type="dxa"/>
              <w:right w:w="40.0" w:type="dxa"/>
            </w:tcMar>
            <w:vAlign w:val="bottom"/>
          </w:tcPr>
          <w:p w:rsidR="00000000" w:rsidDel="00000000" w:rsidP="00000000" w:rsidRDefault="00000000" w:rsidRPr="00000000" w14:paraId="00000076">
            <w:pPr>
              <w:widowControl w:val="0"/>
              <w:jc w:val="center"/>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77">
            <w:pPr>
              <w:widowControl w:val="0"/>
              <w:jc w:val="center"/>
              <w:rPr>
                <w:sz w:val="20"/>
                <w:szCs w:val="20"/>
              </w:rPr>
            </w:pPr>
            <w:r w:rsidDel="00000000" w:rsidR="00000000" w:rsidRPr="00000000">
              <w:rPr>
                <w:sz w:val="20"/>
                <w:szCs w:val="20"/>
                <w:rtl w:val="0"/>
              </w:rPr>
              <w:t xml:space="preserve">El Septimo Cielo</w:t>
            </w:r>
          </w:p>
        </w:tc>
        <w:tc>
          <w:tcPr>
            <w:tcMar>
              <w:top w:w="40.0" w:type="dxa"/>
              <w:left w:w="40.0" w:type="dxa"/>
              <w:bottom w:w="40.0" w:type="dxa"/>
              <w:right w:w="40.0" w:type="dxa"/>
            </w:tcMar>
            <w:vAlign w:val="bottom"/>
          </w:tcPr>
          <w:p w:rsidR="00000000" w:rsidDel="00000000" w:rsidP="00000000" w:rsidRDefault="00000000" w:rsidRPr="00000000" w14:paraId="00000078">
            <w:pPr>
              <w:widowControl w:val="0"/>
              <w:jc w:val="center"/>
              <w:rPr>
                <w:sz w:val="20"/>
                <w:szCs w:val="20"/>
              </w:rPr>
            </w:pPr>
            <w:r w:rsidDel="00000000" w:rsidR="00000000" w:rsidRPr="00000000">
              <w:rPr>
                <w:sz w:val="20"/>
                <w:szCs w:val="20"/>
                <w:rtl w:val="0"/>
              </w:rPr>
              <w:t xml:space="preserve">Laroche Benjamin</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79">
            <w:pPr>
              <w:widowControl w:val="0"/>
              <w:jc w:val="center"/>
              <w:rPr>
                <w:sz w:val="20"/>
                <w:szCs w:val="20"/>
              </w:rPr>
            </w:pPr>
            <w:r w:rsidDel="00000000" w:rsidR="00000000" w:rsidRPr="00000000">
              <w:rPr>
                <w:sz w:val="20"/>
                <w:szCs w:val="20"/>
                <w:rtl w:val="0"/>
              </w:rPr>
              <w:t xml:space="preserve">Krosko</w:t>
            </w:r>
          </w:p>
        </w:tc>
        <w:tc>
          <w:tcPr>
            <w:tcMar>
              <w:top w:w="40.0" w:type="dxa"/>
              <w:left w:w="40.0" w:type="dxa"/>
              <w:bottom w:w="40.0" w:type="dxa"/>
              <w:right w:w="40.0" w:type="dxa"/>
            </w:tcMar>
            <w:vAlign w:val="bottom"/>
          </w:tcPr>
          <w:p w:rsidR="00000000" w:rsidDel="00000000" w:rsidP="00000000" w:rsidRDefault="00000000" w:rsidRPr="00000000" w14:paraId="0000007A">
            <w:pPr>
              <w:widowControl w:val="0"/>
              <w:jc w:val="center"/>
              <w:rPr>
                <w:sz w:val="20"/>
                <w:szCs w:val="20"/>
              </w:rPr>
            </w:pPr>
            <w:r w:rsidDel="00000000" w:rsidR="00000000" w:rsidRPr="00000000">
              <w:rPr>
                <w:sz w:val="20"/>
                <w:szCs w:val="20"/>
                <w:rtl w:val="0"/>
              </w:rPr>
              <w:t xml:space="preserve">Maruniak Robin</w:t>
            </w:r>
          </w:p>
        </w:tc>
        <w:tc>
          <w:tcPr>
            <w:tcMar>
              <w:top w:w="40.0" w:type="dxa"/>
              <w:left w:w="40.0" w:type="dxa"/>
              <w:bottom w:w="40.0" w:type="dxa"/>
              <w:right w:w="40.0" w:type="dxa"/>
            </w:tcMar>
            <w:vAlign w:val="bottom"/>
          </w:tcPr>
          <w:p w:rsidR="00000000" w:rsidDel="00000000" w:rsidP="00000000" w:rsidRDefault="00000000" w:rsidRPr="00000000" w14:paraId="0000007B">
            <w:pPr>
              <w:widowControl w:val="0"/>
              <w:jc w:val="center"/>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7C">
            <w:pPr>
              <w:widowControl w:val="0"/>
              <w:jc w:val="center"/>
              <w:rPr>
                <w:sz w:val="20"/>
                <w:szCs w:val="20"/>
              </w:rPr>
            </w:pPr>
            <w:r w:rsidDel="00000000" w:rsidR="00000000" w:rsidRPr="00000000">
              <w:rPr>
                <w:sz w:val="20"/>
                <w:szCs w:val="20"/>
                <w:rtl w:val="0"/>
              </w:rPr>
              <w:t xml:space="preserve">TapageDeBalle</w:t>
            </w:r>
          </w:p>
        </w:tc>
        <w:tc>
          <w:tcPr>
            <w:tcMar>
              <w:top w:w="40.0" w:type="dxa"/>
              <w:left w:w="40.0" w:type="dxa"/>
              <w:bottom w:w="40.0" w:type="dxa"/>
              <w:right w:w="40.0" w:type="dxa"/>
            </w:tcMar>
            <w:vAlign w:val="bottom"/>
          </w:tcPr>
          <w:p w:rsidR="00000000" w:rsidDel="00000000" w:rsidP="00000000" w:rsidRDefault="00000000" w:rsidRPr="00000000" w14:paraId="0000007D">
            <w:pPr>
              <w:widowControl w:val="0"/>
              <w:jc w:val="center"/>
              <w:rPr>
                <w:sz w:val="20"/>
                <w:szCs w:val="20"/>
              </w:rPr>
            </w:pPr>
            <w:r w:rsidDel="00000000" w:rsidR="00000000" w:rsidRPr="00000000">
              <w:rPr>
                <w:sz w:val="20"/>
                <w:szCs w:val="20"/>
                <w:rtl w:val="0"/>
              </w:rPr>
              <w:t xml:space="preserve">Dorsaz Alex</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7E">
            <w:pPr>
              <w:widowControl w:val="0"/>
              <w:jc w:val="center"/>
              <w:rPr>
                <w:sz w:val="20"/>
                <w:szCs w:val="20"/>
              </w:rPr>
            </w:pPr>
            <w:r w:rsidDel="00000000" w:rsidR="00000000" w:rsidRPr="00000000">
              <w:rPr>
                <w:sz w:val="20"/>
                <w:szCs w:val="20"/>
                <w:rtl w:val="0"/>
              </w:rPr>
              <w:t xml:space="preserve">ENISE 1</w:t>
            </w:r>
          </w:p>
        </w:tc>
        <w:tc>
          <w:tcPr>
            <w:tcMar>
              <w:top w:w="40.0" w:type="dxa"/>
              <w:left w:w="40.0" w:type="dxa"/>
              <w:bottom w:w="40.0" w:type="dxa"/>
              <w:right w:w="40.0" w:type="dxa"/>
            </w:tcMar>
            <w:vAlign w:val="bottom"/>
          </w:tcPr>
          <w:p w:rsidR="00000000" w:rsidDel="00000000" w:rsidP="00000000" w:rsidRDefault="00000000" w:rsidRPr="00000000" w14:paraId="0000007F">
            <w:pPr>
              <w:widowControl w:val="0"/>
              <w:jc w:val="center"/>
              <w:rPr>
                <w:sz w:val="20"/>
                <w:szCs w:val="20"/>
              </w:rPr>
            </w:pPr>
            <w:r w:rsidDel="00000000" w:rsidR="00000000" w:rsidRPr="00000000">
              <w:rPr>
                <w:sz w:val="20"/>
                <w:szCs w:val="20"/>
                <w:rtl w:val="0"/>
              </w:rPr>
              <w:t xml:space="preserve">Despeisse Paul</w:t>
            </w:r>
          </w:p>
        </w:tc>
        <w:tc>
          <w:tcPr>
            <w:tcMar>
              <w:top w:w="40.0" w:type="dxa"/>
              <w:left w:w="40.0" w:type="dxa"/>
              <w:bottom w:w="40.0" w:type="dxa"/>
              <w:right w:w="40.0" w:type="dxa"/>
            </w:tcMar>
            <w:vAlign w:val="bottom"/>
          </w:tcPr>
          <w:p w:rsidR="00000000" w:rsidDel="00000000" w:rsidP="00000000" w:rsidRDefault="00000000" w:rsidRPr="00000000" w14:paraId="00000080">
            <w:pPr>
              <w:widowControl w:val="0"/>
              <w:jc w:val="center"/>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81">
            <w:pPr>
              <w:widowControl w:val="0"/>
              <w:jc w:val="center"/>
              <w:rPr>
                <w:sz w:val="20"/>
                <w:szCs w:val="20"/>
              </w:rPr>
            </w:pPr>
            <w:r w:rsidDel="00000000" w:rsidR="00000000" w:rsidRPr="00000000">
              <w:rPr>
                <w:sz w:val="20"/>
                <w:szCs w:val="20"/>
                <w:rtl w:val="0"/>
              </w:rPr>
              <w:t xml:space="preserve">ENTPE PADEL 2</w:t>
            </w:r>
          </w:p>
        </w:tc>
        <w:tc>
          <w:tcPr>
            <w:tcMar>
              <w:top w:w="40.0" w:type="dxa"/>
              <w:left w:w="40.0" w:type="dxa"/>
              <w:bottom w:w="40.0" w:type="dxa"/>
              <w:right w:w="40.0" w:type="dxa"/>
            </w:tcMar>
            <w:vAlign w:val="bottom"/>
          </w:tcPr>
          <w:p w:rsidR="00000000" w:rsidDel="00000000" w:rsidP="00000000" w:rsidRDefault="00000000" w:rsidRPr="00000000" w14:paraId="00000082">
            <w:pPr>
              <w:widowControl w:val="0"/>
              <w:jc w:val="center"/>
              <w:rPr>
                <w:sz w:val="20"/>
                <w:szCs w:val="20"/>
              </w:rPr>
            </w:pPr>
            <w:r w:rsidDel="00000000" w:rsidR="00000000" w:rsidRPr="00000000">
              <w:rPr>
                <w:sz w:val="20"/>
                <w:szCs w:val="20"/>
                <w:rtl w:val="0"/>
              </w:rPr>
              <w:t xml:space="preserve">Lautredou Quentin</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83">
            <w:pPr>
              <w:widowControl w:val="0"/>
              <w:jc w:val="center"/>
              <w:rPr>
                <w:sz w:val="20"/>
                <w:szCs w:val="20"/>
              </w:rPr>
            </w:pPr>
            <w:r w:rsidDel="00000000" w:rsidR="00000000" w:rsidRPr="00000000">
              <w:rPr>
                <w:sz w:val="20"/>
                <w:szCs w:val="20"/>
                <w:rtl w:val="0"/>
              </w:rPr>
              <w:t xml:space="preserve">Mines Alès</w:t>
            </w:r>
          </w:p>
        </w:tc>
        <w:tc>
          <w:tcPr>
            <w:tcMar>
              <w:top w:w="40.0" w:type="dxa"/>
              <w:left w:w="40.0" w:type="dxa"/>
              <w:bottom w:w="40.0" w:type="dxa"/>
              <w:right w:w="40.0" w:type="dxa"/>
            </w:tcMar>
            <w:vAlign w:val="bottom"/>
          </w:tcPr>
          <w:p w:rsidR="00000000" w:rsidDel="00000000" w:rsidP="00000000" w:rsidRDefault="00000000" w:rsidRPr="00000000" w14:paraId="00000084">
            <w:pPr>
              <w:widowControl w:val="0"/>
              <w:jc w:val="center"/>
              <w:rPr>
                <w:sz w:val="20"/>
                <w:szCs w:val="20"/>
              </w:rPr>
            </w:pPr>
            <w:r w:rsidDel="00000000" w:rsidR="00000000" w:rsidRPr="00000000">
              <w:rPr>
                <w:sz w:val="20"/>
                <w:szCs w:val="20"/>
                <w:rtl w:val="0"/>
              </w:rPr>
              <w:t xml:space="preserve">Hely-Joly Diego</w:t>
            </w:r>
          </w:p>
        </w:tc>
        <w:tc>
          <w:tcPr>
            <w:tcMar>
              <w:top w:w="40.0" w:type="dxa"/>
              <w:left w:w="40.0" w:type="dxa"/>
              <w:bottom w:w="40.0" w:type="dxa"/>
              <w:right w:w="40.0" w:type="dxa"/>
            </w:tcMar>
            <w:vAlign w:val="bottom"/>
          </w:tcPr>
          <w:p w:rsidR="00000000" w:rsidDel="00000000" w:rsidP="00000000" w:rsidRDefault="00000000" w:rsidRPr="00000000" w14:paraId="00000085">
            <w:pPr>
              <w:widowControl w:val="0"/>
              <w:jc w:val="center"/>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86">
            <w:pPr>
              <w:widowControl w:val="0"/>
              <w:jc w:val="center"/>
              <w:rPr>
                <w:sz w:val="20"/>
                <w:szCs w:val="20"/>
              </w:rPr>
            </w:pPr>
            <w:r w:rsidDel="00000000" w:rsidR="00000000" w:rsidRPr="00000000">
              <w:rPr>
                <w:sz w:val="20"/>
                <w:szCs w:val="20"/>
                <w:rtl w:val="0"/>
              </w:rPr>
              <w:t xml:space="preserve">Les Coffreurs</w:t>
            </w:r>
          </w:p>
        </w:tc>
        <w:tc>
          <w:tcPr>
            <w:tcMar>
              <w:top w:w="40.0" w:type="dxa"/>
              <w:left w:w="40.0" w:type="dxa"/>
              <w:bottom w:w="40.0" w:type="dxa"/>
              <w:right w:w="40.0" w:type="dxa"/>
            </w:tcMar>
            <w:vAlign w:val="bottom"/>
          </w:tcPr>
          <w:p w:rsidR="00000000" w:rsidDel="00000000" w:rsidP="00000000" w:rsidRDefault="00000000" w:rsidRPr="00000000" w14:paraId="00000087">
            <w:pPr>
              <w:widowControl w:val="0"/>
              <w:jc w:val="center"/>
              <w:rPr>
                <w:sz w:val="20"/>
                <w:szCs w:val="20"/>
              </w:rPr>
            </w:pPr>
            <w:r w:rsidDel="00000000" w:rsidR="00000000" w:rsidRPr="00000000">
              <w:rPr>
                <w:sz w:val="20"/>
                <w:szCs w:val="20"/>
                <w:rtl w:val="0"/>
              </w:rPr>
              <w:t xml:space="preserve">Guidat Edson</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88">
            <w:pPr>
              <w:widowControl w:val="0"/>
              <w:jc w:val="center"/>
              <w:rPr>
                <w:sz w:val="20"/>
                <w:szCs w:val="20"/>
              </w:rPr>
            </w:pPr>
            <w:r w:rsidDel="00000000" w:rsidR="00000000" w:rsidRPr="00000000">
              <w:rPr>
                <w:sz w:val="20"/>
                <w:szCs w:val="20"/>
                <w:rtl w:val="0"/>
              </w:rPr>
              <w:t xml:space="preserve">🧑🏼‍🔬🧑🏽‍🔬</w:t>
            </w:r>
          </w:p>
        </w:tc>
        <w:tc>
          <w:tcPr>
            <w:tcMar>
              <w:top w:w="40.0" w:type="dxa"/>
              <w:left w:w="40.0" w:type="dxa"/>
              <w:bottom w:w="40.0" w:type="dxa"/>
              <w:right w:w="40.0" w:type="dxa"/>
            </w:tcMar>
            <w:vAlign w:val="bottom"/>
          </w:tcPr>
          <w:p w:rsidR="00000000" w:rsidDel="00000000" w:rsidP="00000000" w:rsidRDefault="00000000" w:rsidRPr="00000000" w14:paraId="00000089">
            <w:pPr>
              <w:widowControl w:val="0"/>
              <w:jc w:val="center"/>
              <w:rPr>
                <w:sz w:val="20"/>
                <w:szCs w:val="20"/>
              </w:rPr>
            </w:pPr>
            <w:r w:rsidDel="00000000" w:rsidR="00000000" w:rsidRPr="00000000">
              <w:rPr>
                <w:sz w:val="20"/>
                <w:szCs w:val="20"/>
                <w:rtl w:val="0"/>
              </w:rPr>
              <w:t xml:space="preserve">Anquetil Matthieu</w:t>
            </w:r>
          </w:p>
        </w:tc>
        <w:tc>
          <w:tcPr>
            <w:tcMar>
              <w:top w:w="40.0" w:type="dxa"/>
              <w:left w:w="40.0" w:type="dxa"/>
              <w:bottom w:w="40.0" w:type="dxa"/>
              <w:right w:w="40.0" w:type="dxa"/>
            </w:tcMar>
            <w:vAlign w:val="bottom"/>
          </w:tcPr>
          <w:p w:rsidR="00000000" w:rsidDel="00000000" w:rsidP="00000000" w:rsidRDefault="00000000" w:rsidRPr="00000000" w14:paraId="0000008A">
            <w:pPr>
              <w:widowControl w:val="0"/>
              <w:jc w:val="center"/>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8B">
            <w:pPr>
              <w:widowControl w:val="0"/>
              <w:jc w:val="center"/>
              <w:rPr>
                <w:sz w:val="20"/>
                <w:szCs w:val="20"/>
              </w:rPr>
            </w:pPr>
            <w:r w:rsidDel="00000000" w:rsidR="00000000" w:rsidRPr="00000000">
              <w:rPr>
                <w:sz w:val="20"/>
                <w:szCs w:val="20"/>
                <w:rtl w:val="0"/>
              </w:rPr>
              <w:t xml:space="preserve">Supaéro 2</w:t>
            </w:r>
          </w:p>
        </w:tc>
        <w:tc>
          <w:tcPr>
            <w:tcMar>
              <w:top w:w="40.0" w:type="dxa"/>
              <w:left w:w="40.0" w:type="dxa"/>
              <w:bottom w:w="40.0" w:type="dxa"/>
              <w:right w:w="40.0" w:type="dxa"/>
            </w:tcMar>
            <w:vAlign w:val="bottom"/>
          </w:tcPr>
          <w:p w:rsidR="00000000" w:rsidDel="00000000" w:rsidP="00000000" w:rsidRDefault="00000000" w:rsidRPr="00000000" w14:paraId="0000008C">
            <w:pPr>
              <w:widowControl w:val="0"/>
              <w:jc w:val="center"/>
              <w:rPr>
                <w:sz w:val="20"/>
                <w:szCs w:val="20"/>
              </w:rPr>
            </w:pPr>
            <w:r w:rsidDel="00000000" w:rsidR="00000000" w:rsidRPr="00000000">
              <w:rPr>
                <w:sz w:val="20"/>
                <w:szCs w:val="20"/>
                <w:rtl w:val="0"/>
              </w:rPr>
              <w:t xml:space="preserve">Fraysse Antoine</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8D">
            <w:pPr>
              <w:widowControl w:val="0"/>
              <w:jc w:val="center"/>
              <w:rPr>
                <w:sz w:val="20"/>
                <w:szCs w:val="20"/>
              </w:rPr>
            </w:pPr>
            <w:r w:rsidDel="00000000" w:rsidR="00000000" w:rsidRPr="00000000">
              <w:rPr>
                <w:sz w:val="20"/>
                <w:szCs w:val="20"/>
                <w:rtl w:val="0"/>
              </w:rPr>
              <w:t xml:space="preserve">Los Muchachos</w:t>
            </w:r>
          </w:p>
        </w:tc>
        <w:tc>
          <w:tcPr>
            <w:tcBorders>
              <w:right w:color="000000" w:space="0" w:sz="6" w:val="single"/>
            </w:tcBorders>
            <w:tcMar>
              <w:top w:w="40.0" w:type="dxa"/>
              <w:left w:w="0.0" w:type="dxa"/>
              <w:bottom w:w="40.0" w:type="dxa"/>
              <w:right w:w="0.0" w:type="dxa"/>
            </w:tcMar>
            <w:vAlign w:val="bottom"/>
          </w:tcPr>
          <w:p w:rsidR="00000000" w:rsidDel="00000000" w:rsidP="00000000" w:rsidRDefault="00000000" w:rsidRPr="00000000" w14:paraId="0000008E">
            <w:pPr>
              <w:widowControl w:val="0"/>
              <w:jc w:val="center"/>
              <w:rPr>
                <w:sz w:val="20"/>
                <w:szCs w:val="20"/>
              </w:rPr>
            </w:pPr>
            <w:r w:rsidDel="00000000" w:rsidR="00000000" w:rsidRPr="00000000">
              <w:rPr>
                <w:sz w:val="20"/>
                <w:szCs w:val="20"/>
                <w:rtl w:val="0"/>
              </w:rPr>
              <w:t xml:space="preserve">Benyahia Safwaan</w:t>
            </w:r>
          </w:p>
        </w:tc>
        <w:tc>
          <w:tcPr>
            <w:tcMar>
              <w:top w:w="40.0" w:type="dxa"/>
              <w:left w:w="40.0" w:type="dxa"/>
              <w:bottom w:w="40.0" w:type="dxa"/>
              <w:right w:w="40.0" w:type="dxa"/>
            </w:tcMar>
            <w:vAlign w:val="bottom"/>
          </w:tcPr>
          <w:p w:rsidR="00000000" w:rsidDel="00000000" w:rsidP="00000000" w:rsidRDefault="00000000" w:rsidRPr="00000000" w14:paraId="0000008F">
            <w:pPr>
              <w:widowControl w:val="0"/>
              <w:jc w:val="center"/>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90">
            <w:pPr>
              <w:widowControl w:val="0"/>
              <w:jc w:val="center"/>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91">
            <w:pPr>
              <w:widowControl w:val="0"/>
              <w:jc w:val="center"/>
              <w:rPr>
                <w:sz w:val="20"/>
                <w:szCs w:val="20"/>
              </w:rPr>
            </w:pPr>
            <w:r w:rsidDel="00000000" w:rsidR="00000000" w:rsidRPr="00000000">
              <w:rPr>
                <w:rtl w:val="0"/>
              </w:rPr>
            </w:r>
          </w:p>
        </w:tc>
      </w:tr>
    </w:tbl>
    <w:p w:rsidR="00000000" w:rsidDel="00000000" w:rsidP="00000000" w:rsidRDefault="00000000" w:rsidRPr="00000000" w14:paraId="00000092">
      <w:pPr>
        <w:spacing w:line="276" w:lineRule="auto"/>
        <w:rPr>
          <w:rFonts w:ascii="Times New Roman" w:cs="Times New Roman" w:eastAsia="Times New Roman" w:hAnsi="Times New Roman"/>
          <w:b w:val="1"/>
          <w:bCs w:val="1"/>
          <w:sz w:val="32"/>
          <w:szCs w:val="32"/>
        </w:rPr>
      </w:pPr>
      <w:r w:rsidDel="00000000" w:rsidR="00000000" w:rsidRPr="00000000">
        <w:rPr>
          <w:rtl w:val="0"/>
        </w:rPr>
      </w:r>
    </w:p>
    <w:p w:rsidR="00000000" w:rsidDel="00000000" w:rsidP="00000000" w:rsidRDefault="00000000" w:rsidRPr="00000000" w14:paraId="00000093">
      <w:pPr>
        <w:spacing w:line="276" w:lineRule="auto"/>
        <w:rPr>
          <w:rFonts w:ascii="Times New Roman" w:cs="Times New Roman" w:eastAsia="Times New Roman" w:hAnsi="Times New Roman"/>
          <w:b w:val="1"/>
          <w:bCs w:val="1"/>
          <w:sz w:val="32"/>
          <w:szCs w:val="32"/>
        </w:rPr>
      </w:pPr>
      <w:r w:rsidDel="00000000" w:rsidR="00000000" w:rsidRPr="00000000">
        <w:rPr>
          <w:rtl w:val="0"/>
        </w:rPr>
      </w:r>
    </w:p>
    <w:tbl>
      <w:tblPr>
        <w:tblStyle w:val="Table3"/>
        <w:tblW w:w="901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965"/>
        <w:gridCol w:w="1995"/>
        <w:gridCol w:w="2490"/>
        <w:gridCol w:w="2565"/>
        <w:tblGridChange w:id="0">
          <w:tblGrid>
            <w:gridCol w:w="1965"/>
            <w:gridCol w:w="1995"/>
            <w:gridCol w:w="2490"/>
            <w:gridCol w:w="2565"/>
          </w:tblGrid>
        </w:tblGridChange>
      </w:tblGrid>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94">
            <w:pPr>
              <w:widowControl w:val="0"/>
              <w:jc w:val="center"/>
              <w:rPr>
                <w:sz w:val="20"/>
                <w:szCs w:val="20"/>
              </w:rPr>
            </w:pPr>
            <w:r w:rsidDel="00000000" w:rsidR="00000000" w:rsidRPr="00000000">
              <w:rPr>
                <w:b w:val="1"/>
                <w:bCs w:val="1"/>
                <w:sz w:val="20"/>
                <w:szCs w:val="20"/>
                <w:rtl w:val="0"/>
              </w:rPr>
              <w:t xml:space="preserve">Poule A</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95">
            <w:pPr>
              <w:widowControl w:val="0"/>
              <w:jc w:val="center"/>
              <w:rPr>
                <w:sz w:val="20"/>
                <w:szCs w:val="20"/>
              </w:rPr>
            </w:pPr>
            <w:r w:rsidDel="00000000" w:rsidR="00000000" w:rsidRPr="00000000">
              <w:rPr>
                <w:b w:val="1"/>
                <w:bCs w:val="1"/>
                <w:sz w:val="20"/>
                <w:szCs w:val="20"/>
                <w:rtl w:val="0"/>
              </w:rPr>
              <w:t xml:space="preserve">Poule B</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96">
            <w:pPr>
              <w:widowControl w:val="0"/>
              <w:jc w:val="center"/>
              <w:rPr>
                <w:sz w:val="20"/>
                <w:szCs w:val="20"/>
              </w:rPr>
            </w:pPr>
            <w:r w:rsidDel="00000000" w:rsidR="00000000" w:rsidRPr="00000000">
              <w:rPr>
                <w:b w:val="1"/>
                <w:bCs w:val="1"/>
                <w:sz w:val="20"/>
                <w:szCs w:val="20"/>
                <w:rtl w:val="0"/>
              </w:rPr>
              <w:t xml:space="preserve">Poule C</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97">
            <w:pPr>
              <w:widowControl w:val="0"/>
              <w:jc w:val="center"/>
              <w:rPr>
                <w:sz w:val="20"/>
                <w:szCs w:val="20"/>
              </w:rPr>
            </w:pPr>
            <w:r w:rsidDel="00000000" w:rsidR="00000000" w:rsidRPr="00000000">
              <w:rPr>
                <w:b w:val="1"/>
                <w:bCs w:val="1"/>
                <w:sz w:val="20"/>
                <w:szCs w:val="20"/>
                <w:rtl w:val="0"/>
              </w:rPr>
              <w:t xml:space="preserve">Poule D</w:t>
            </w:r>
            <w:r w:rsidDel="00000000" w:rsidR="00000000" w:rsidRPr="00000000">
              <w:rPr>
                <w:rtl w:val="0"/>
              </w:rPr>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98">
            <w:pPr>
              <w:widowControl w:val="0"/>
              <w:jc w:val="center"/>
              <w:rPr>
                <w:sz w:val="20"/>
                <w:szCs w:val="20"/>
              </w:rPr>
            </w:pPr>
            <w:r w:rsidDel="00000000" w:rsidR="00000000" w:rsidRPr="00000000">
              <w:rPr>
                <w:sz w:val="20"/>
                <w:szCs w:val="20"/>
                <w:rtl w:val="0"/>
              </w:rPr>
              <w:t xml:space="preserve">ECAM Martin-Rodrigue</w:t>
            </w:r>
          </w:p>
        </w:tc>
        <w:tc>
          <w:tcPr>
            <w:tcMar>
              <w:top w:w="40.0" w:type="dxa"/>
              <w:left w:w="40.0" w:type="dxa"/>
              <w:bottom w:w="40.0" w:type="dxa"/>
              <w:right w:w="40.0" w:type="dxa"/>
            </w:tcMar>
            <w:vAlign w:val="bottom"/>
          </w:tcPr>
          <w:p w:rsidR="00000000" w:rsidDel="00000000" w:rsidP="00000000" w:rsidRDefault="00000000" w:rsidRPr="00000000" w14:paraId="00000099">
            <w:pPr>
              <w:widowControl w:val="0"/>
              <w:jc w:val="center"/>
              <w:rPr>
                <w:sz w:val="20"/>
                <w:szCs w:val="20"/>
              </w:rPr>
            </w:pPr>
            <w:r w:rsidDel="00000000" w:rsidR="00000000" w:rsidRPr="00000000">
              <w:rPr>
                <w:sz w:val="20"/>
                <w:szCs w:val="20"/>
                <w:rtl w:val="0"/>
              </w:rPr>
              <w:t xml:space="preserve">Krosko</w:t>
            </w:r>
          </w:p>
        </w:tc>
        <w:tc>
          <w:tcPr>
            <w:tcMar>
              <w:top w:w="40.0" w:type="dxa"/>
              <w:left w:w="40.0" w:type="dxa"/>
              <w:bottom w:w="40.0" w:type="dxa"/>
              <w:right w:w="40.0" w:type="dxa"/>
            </w:tcMar>
            <w:vAlign w:val="bottom"/>
          </w:tcPr>
          <w:p w:rsidR="00000000" w:rsidDel="00000000" w:rsidP="00000000" w:rsidRDefault="00000000" w:rsidRPr="00000000" w14:paraId="0000009A">
            <w:pPr>
              <w:widowControl w:val="0"/>
              <w:jc w:val="center"/>
              <w:rPr>
                <w:sz w:val="20"/>
                <w:szCs w:val="20"/>
              </w:rPr>
            </w:pPr>
            <w:r w:rsidDel="00000000" w:rsidR="00000000" w:rsidRPr="00000000">
              <w:rPr>
                <w:sz w:val="20"/>
                <w:szCs w:val="20"/>
                <w:rtl w:val="0"/>
              </w:rPr>
              <w:t xml:space="preserve">Centrale Lille Padel</w:t>
            </w:r>
          </w:p>
        </w:tc>
        <w:tc>
          <w:tcPr>
            <w:tcMar>
              <w:top w:w="40.0" w:type="dxa"/>
              <w:left w:w="40.0" w:type="dxa"/>
              <w:bottom w:w="40.0" w:type="dxa"/>
              <w:right w:w="40.0" w:type="dxa"/>
            </w:tcMar>
            <w:vAlign w:val="bottom"/>
          </w:tcPr>
          <w:p w:rsidR="00000000" w:rsidDel="00000000" w:rsidP="00000000" w:rsidRDefault="00000000" w:rsidRPr="00000000" w14:paraId="0000009B">
            <w:pPr>
              <w:widowControl w:val="0"/>
              <w:jc w:val="center"/>
              <w:rPr>
                <w:sz w:val="20"/>
                <w:szCs w:val="20"/>
              </w:rPr>
            </w:pPr>
            <w:r w:rsidDel="00000000" w:rsidR="00000000" w:rsidRPr="00000000">
              <w:rPr>
                <w:sz w:val="20"/>
                <w:szCs w:val="20"/>
                <w:rtl w:val="0"/>
              </w:rPr>
              <w:t xml:space="preserve">El Septimo Cielo</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9C">
            <w:pPr>
              <w:widowControl w:val="0"/>
              <w:jc w:val="center"/>
              <w:rPr>
                <w:sz w:val="20"/>
                <w:szCs w:val="20"/>
              </w:rPr>
            </w:pPr>
            <w:r w:rsidDel="00000000" w:rsidR="00000000" w:rsidRPr="00000000">
              <w:rPr>
                <w:sz w:val="20"/>
                <w:szCs w:val="20"/>
                <w:rtl w:val="0"/>
              </w:rPr>
              <w:t xml:space="preserve">Supaéro 1</w:t>
            </w:r>
          </w:p>
        </w:tc>
        <w:tc>
          <w:tcPr>
            <w:tcMar>
              <w:top w:w="40.0" w:type="dxa"/>
              <w:left w:w="40.0" w:type="dxa"/>
              <w:bottom w:w="40.0" w:type="dxa"/>
              <w:right w:w="40.0" w:type="dxa"/>
            </w:tcMar>
            <w:vAlign w:val="bottom"/>
          </w:tcPr>
          <w:p w:rsidR="00000000" w:rsidDel="00000000" w:rsidP="00000000" w:rsidRDefault="00000000" w:rsidRPr="00000000" w14:paraId="0000009D">
            <w:pPr>
              <w:widowControl w:val="0"/>
              <w:jc w:val="center"/>
              <w:rPr>
                <w:sz w:val="20"/>
                <w:szCs w:val="20"/>
              </w:rPr>
            </w:pPr>
            <w:r w:rsidDel="00000000" w:rsidR="00000000" w:rsidRPr="00000000">
              <w:rPr>
                <w:sz w:val="20"/>
                <w:szCs w:val="20"/>
                <w:rtl w:val="0"/>
              </w:rPr>
              <w:t xml:space="preserve">ENISE 1</w:t>
            </w:r>
          </w:p>
        </w:tc>
        <w:tc>
          <w:tcPr>
            <w:tcMar>
              <w:top w:w="40.0" w:type="dxa"/>
              <w:left w:w="40.0" w:type="dxa"/>
              <w:bottom w:w="40.0" w:type="dxa"/>
              <w:right w:w="40.0" w:type="dxa"/>
            </w:tcMar>
            <w:vAlign w:val="bottom"/>
          </w:tcPr>
          <w:p w:rsidR="00000000" w:rsidDel="00000000" w:rsidP="00000000" w:rsidRDefault="00000000" w:rsidRPr="00000000" w14:paraId="0000009E">
            <w:pPr>
              <w:widowControl w:val="0"/>
              <w:jc w:val="center"/>
              <w:rPr>
                <w:sz w:val="20"/>
                <w:szCs w:val="20"/>
              </w:rPr>
            </w:pPr>
            <w:r w:rsidDel="00000000" w:rsidR="00000000" w:rsidRPr="00000000">
              <w:rPr>
                <w:sz w:val="20"/>
                <w:szCs w:val="20"/>
                <w:rtl w:val="0"/>
              </w:rPr>
              <w:t xml:space="preserve">Les Raquetteurs</w:t>
            </w:r>
          </w:p>
        </w:tc>
        <w:tc>
          <w:tcPr>
            <w:tcMar>
              <w:top w:w="40.0" w:type="dxa"/>
              <w:left w:w="40.0" w:type="dxa"/>
              <w:bottom w:w="40.0" w:type="dxa"/>
              <w:right w:w="40.0" w:type="dxa"/>
            </w:tcMar>
            <w:vAlign w:val="bottom"/>
          </w:tcPr>
          <w:p w:rsidR="00000000" w:rsidDel="00000000" w:rsidP="00000000" w:rsidRDefault="00000000" w:rsidRPr="00000000" w14:paraId="0000009F">
            <w:pPr>
              <w:widowControl w:val="0"/>
              <w:jc w:val="center"/>
              <w:rPr>
                <w:sz w:val="20"/>
                <w:szCs w:val="20"/>
              </w:rPr>
            </w:pPr>
            <w:r w:rsidDel="00000000" w:rsidR="00000000" w:rsidRPr="00000000">
              <w:rPr>
                <w:sz w:val="20"/>
                <w:szCs w:val="20"/>
                <w:rtl w:val="0"/>
              </w:rPr>
              <w:t xml:space="preserve">TapageDeBalle</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A0">
            <w:pPr>
              <w:widowControl w:val="0"/>
              <w:jc w:val="center"/>
              <w:rPr>
                <w:sz w:val="20"/>
                <w:szCs w:val="20"/>
              </w:rPr>
            </w:pPr>
            <w:r w:rsidDel="00000000" w:rsidR="00000000" w:rsidRPr="00000000">
              <w:rPr>
                <w:sz w:val="20"/>
                <w:szCs w:val="20"/>
                <w:rtl w:val="0"/>
              </w:rPr>
              <w:t xml:space="preserve">P2P</w:t>
            </w:r>
          </w:p>
        </w:tc>
        <w:tc>
          <w:tcPr>
            <w:tcMar>
              <w:top w:w="40.0" w:type="dxa"/>
              <w:left w:w="40.0" w:type="dxa"/>
              <w:bottom w:w="40.0" w:type="dxa"/>
              <w:right w:w="40.0" w:type="dxa"/>
            </w:tcMar>
            <w:vAlign w:val="bottom"/>
          </w:tcPr>
          <w:p w:rsidR="00000000" w:rsidDel="00000000" w:rsidP="00000000" w:rsidRDefault="00000000" w:rsidRPr="00000000" w14:paraId="000000A1">
            <w:pPr>
              <w:widowControl w:val="0"/>
              <w:jc w:val="center"/>
              <w:rPr>
                <w:sz w:val="20"/>
                <w:szCs w:val="20"/>
              </w:rPr>
            </w:pPr>
            <w:r w:rsidDel="00000000" w:rsidR="00000000" w:rsidRPr="00000000">
              <w:rPr>
                <w:sz w:val="20"/>
                <w:szCs w:val="20"/>
                <w:rtl w:val="0"/>
              </w:rPr>
              <w:t xml:space="preserve">Mines Alès</w:t>
            </w:r>
          </w:p>
        </w:tc>
        <w:tc>
          <w:tcPr>
            <w:tcMar>
              <w:top w:w="40.0" w:type="dxa"/>
              <w:left w:w="40.0" w:type="dxa"/>
              <w:bottom w:w="40.0" w:type="dxa"/>
              <w:right w:w="40.0" w:type="dxa"/>
            </w:tcMar>
            <w:vAlign w:val="bottom"/>
          </w:tcPr>
          <w:p w:rsidR="00000000" w:rsidDel="00000000" w:rsidP="00000000" w:rsidRDefault="00000000" w:rsidRPr="00000000" w14:paraId="000000A2">
            <w:pPr>
              <w:widowControl w:val="0"/>
              <w:jc w:val="center"/>
              <w:rPr>
                <w:sz w:val="20"/>
                <w:szCs w:val="20"/>
              </w:rPr>
            </w:pPr>
            <w:r w:rsidDel="00000000" w:rsidR="00000000" w:rsidRPr="00000000">
              <w:rPr>
                <w:sz w:val="20"/>
                <w:szCs w:val="20"/>
                <w:rtl w:val="0"/>
              </w:rPr>
              <w:t xml:space="preserve">La binouze</w:t>
            </w:r>
          </w:p>
        </w:tc>
        <w:tc>
          <w:tcPr>
            <w:tcMar>
              <w:top w:w="40.0" w:type="dxa"/>
              <w:left w:w="40.0" w:type="dxa"/>
              <w:bottom w:w="40.0" w:type="dxa"/>
              <w:right w:w="40.0" w:type="dxa"/>
            </w:tcMar>
            <w:vAlign w:val="bottom"/>
          </w:tcPr>
          <w:p w:rsidR="00000000" w:rsidDel="00000000" w:rsidP="00000000" w:rsidRDefault="00000000" w:rsidRPr="00000000" w14:paraId="000000A3">
            <w:pPr>
              <w:widowControl w:val="0"/>
              <w:jc w:val="center"/>
              <w:rPr>
                <w:sz w:val="20"/>
                <w:szCs w:val="20"/>
              </w:rPr>
            </w:pPr>
            <w:r w:rsidDel="00000000" w:rsidR="00000000" w:rsidRPr="00000000">
              <w:rPr>
                <w:sz w:val="20"/>
                <w:szCs w:val="20"/>
                <w:rtl w:val="0"/>
              </w:rPr>
              <w:t xml:space="preserve">ENTPE PADEL 2</w:t>
            </w:r>
          </w:p>
        </w:tc>
      </w:tr>
      <w:tr>
        <w:trPr>
          <w:cantSplit w:val="0"/>
          <w:trHeight w:val="555" w:hRule="atLeast"/>
          <w:tblHeader w:val="0"/>
        </w:trPr>
        <w:tc>
          <w:tcPr>
            <w:tcMar>
              <w:top w:w="40.0" w:type="dxa"/>
              <w:left w:w="40.0" w:type="dxa"/>
              <w:bottom w:w="40.0" w:type="dxa"/>
              <w:right w:w="40.0" w:type="dxa"/>
            </w:tcMar>
            <w:vAlign w:val="bottom"/>
          </w:tcPr>
          <w:p w:rsidR="00000000" w:rsidDel="00000000" w:rsidP="00000000" w:rsidRDefault="00000000" w:rsidRPr="00000000" w14:paraId="000000A4">
            <w:pPr>
              <w:widowControl w:val="0"/>
              <w:jc w:val="center"/>
              <w:rPr>
                <w:sz w:val="20"/>
                <w:szCs w:val="20"/>
              </w:rPr>
            </w:pPr>
            <w:r w:rsidDel="00000000" w:rsidR="00000000" w:rsidRPr="00000000">
              <w:rPr>
                <w:sz w:val="20"/>
                <w:szCs w:val="20"/>
                <w:rtl w:val="0"/>
              </w:rPr>
              <w:t xml:space="preserve">ENISE 2</w:t>
            </w:r>
          </w:p>
        </w:tc>
        <w:tc>
          <w:tcPr>
            <w:tcMar>
              <w:top w:w="40.0" w:type="dxa"/>
              <w:left w:w="40.0" w:type="dxa"/>
              <w:bottom w:w="40.0" w:type="dxa"/>
              <w:right w:w="40.0" w:type="dxa"/>
            </w:tcMar>
            <w:vAlign w:val="bottom"/>
          </w:tcPr>
          <w:p w:rsidR="00000000" w:rsidDel="00000000" w:rsidP="00000000" w:rsidRDefault="00000000" w:rsidRPr="00000000" w14:paraId="000000A5">
            <w:pPr>
              <w:widowControl w:val="0"/>
              <w:jc w:val="center"/>
              <w:rPr>
                <w:sz w:val="20"/>
                <w:szCs w:val="20"/>
              </w:rPr>
            </w:pPr>
            <w:r w:rsidDel="00000000" w:rsidR="00000000" w:rsidRPr="00000000">
              <w:rPr>
                <w:sz w:val="20"/>
                <w:szCs w:val="20"/>
                <w:rtl w:val="0"/>
              </w:rPr>
              <w:t xml:space="preserve">🧑🏼‍🔬🧑🏽‍🔬</w:t>
            </w:r>
          </w:p>
        </w:tc>
        <w:tc>
          <w:tcPr>
            <w:tcMar>
              <w:top w:w="40.0" w:type="dxa"/>
              <w:left w:w="40.0" w:type="dxa"/>
              <w:bottom w:w="40.0" w:type="dxa"/>
              <w:right w:w="40.0" w:type="dxa"/>
            </w:tcMar>
            <w:vAlign w:val="bottom"/>
          </w:tcPr>
          <w:p w:rsidR="00000000" w:rsidDel="00000000" w:rsidP="00000000" w:rsidRDefault="00000000" w:rsidRPr="00000000" w14:paraId="000000A6">
            <w:pPr>
              <w:widowControl w:val="0"/>
              <w:jc w:val="center"/>
              <w:rPr>
                <w:sz w:val="20"/>
                <w:szCs w:val="20"/>
              </w:rPr>
            </w:pPr>
            <w:r w:rsidDel="00000000" w:rsidR="00000000" w:rsidRPr="00000000">
              <w:rPr>
                <w:sz w:val="20"/>
                <w:szCs w:val="20"/>
                <w:rtl w:val="0"/>
              </w:rPr>
              <w:t xml:space="preserve">Gabi Équipe</w:t>
            </w:r>
          </w:p>
        </w:tc>
        <w:tc>
          <w:tcPr>
            <w:tcMar>
              <w:top w:w="40.0" w:type="dxa"/>
              <w:left w:w="40.0" w:type="dxa"/>
              <w:bottom w:w="40.0" w:type="dxa"/>
              <w:right w:w="40.0" w:type="dxa"/>
            </w:tcMar>
            <w:vAlign w:val="bottom"/>
          </w:tcPr>
          <w:p w:rsidR="00000000" w:rsidDel="00000000" w:rsidP="00000000" w:rsidRDefault="00000000" w:rsidRPr="00000000" w14:paraId="000000A7">
            <w:pPr>
              <w:widowControl w:val="0"/>
              <w:jc w:val="center"/>
              <w:rPr>
                <w:sz w:val="20"/>
                <w:szCs w:val="20"/>
              </w:rPr>
            </w:pPr>
            <w:r w:rsidDel="00000000" w:rsidR="00000000" w:rsidRPr="00000000">
              <w:rPr>
                <w:sz w:val="20"/>
                <w:szCs w:val="20"/>
                <w:rtl w:val="0"/>
              </w:rPr>
              <w:t xml:space="preserve">Les Coffreurs</w:t>
            </w:r>
          </w:p>
        </w:tc>
      </w:tr>
      <w:tr>
        <w:trPr>
          <w:cantSplit w:val="0"/>
          <w:trHeight w:val="555" w:hRule="atLeast"/>
          <w:tblHeader w:val="0"/>
        </w:trPr>
        <w:tc>
          <w:tcPr>
            <w:tcMar>
              <w:top w:w="40.0" w:type="dxa"/>
              <w:left w:w="40.0" w:type="dxa"/>
              <w:bottom w:w="40.0" w:type="dxa"/>
              <w:right w:w="40.0" w:type="dxa"/>
            </w:tcMar>
            <w:vAlign w:val="bottom"/>
          </w:tcPr>
          <w:p w:rsidR="00000000" w:rsidDel="00000000" w:rsidP="00000000" w:rsidRDefault="00000000" w:rsidRPr="00000000" w14:paraId="000000A8">
            <w:pPr>
              <w:widowControl w:val="0"/>
              <w:jc w:val="center"/>
              <w:rPr>
                <w:sz w:val="20"/>
                <w:szCs w:val="20"/>
              </w:rPr>
            </w:pPr>
            <w:r w:rsidDel="00000000" w:rsidR="00000000" w:rsidRPr="00000000">
              <w:rPr>
                <w:sz w:val="20"/>
                <w:szCs w:val="20"/>
                <w:rtl w:val="0"/>
              </w:rPr>
              <w:t xml:space="preserve">2 Cold</w:t>
            </w:r>
          </w:p>
        </w:tc>
        <w:tc>
          <w:tcPr>
            <w:tcMar>
              <w:top w:w="40.0" w:type="dxa"/>
              <w:left w:w="40.0" w:type="dxa"/>
              <w:bottom w:w="40.0" w:type="dxa"/>
              <w:right w:w="40.0" w:type="dxa"/>
            </w:tcMar>
            <w:vAlign w:val="bottom"/>
          </w:tcPr>
          <w:p w:rsidR="00000000" w:rsidDel="00000000" w:rsidP="00000000" w:rsidRDefault="00000000" w:rsidRPr="00000000" w14:paraId="000000A9">
            <w:pPr>
              <w:widowControl w:val="0"/>
              <w:jc w:val="center"/>
              <w:rPr>
                <w:sz w:val="20"/>
                <w:szCs w:val="20"/>
              </w:rPr>
            </w:pPr>
            <w:r w:rsidDel="00000000" w:rsidR="00000000" w:rsidRPr="00000000">
              <w:rPr>
                <w:sz w:val="20"/>
                <w:szCs w:val="20"/>
                <w:rtl w:val="0"/>
              </w:rPr>
              <w:t xml:space="preserve">Los Muchachos</w:t>
            </w:r>
          </w:p>
        </w:tc>
        <w:tc>
          <w:tcPr>
            <w:tcMar>
              <w:top w:w="40.0" w:type="dxa"/>
              <w:left w:w="40.0" w:type="dxa"/>
              <w:bottom w:w="40.0" w:type="dxa"/>
              <w:right w:w="40.0" w:type="dxa"/>
            </w:tcMar>
            <w:vAlign w:val="bottom"/>
          </w:tcPr>
          <w:p w:rsidR="00000000" w:rsidDel="00000000" w:rsidP="00000000" w:rsidRDefault="00000000" w:rsidRPr="00000000" w14:paraId="000000AA">
            <w:pPr>
              <w:widowControl w:val="0"/>
              <w:jc w:val="center"/>
              <w:rPr>
                <w:sz w:val="20"/>
                <w:szCs w:val="20"/>
              </w:rPr>
            </w:pPr>
            <w:r w:rsidDel="00000000" w:rsidR="00000000" w:rsidRPr="00000000">
              <w:rPr>
                <w:sz w:val="20"/>
                <w:szCs w:val="20"/>
                <w:rtl w:val="0"/>
              </w:rPr>
              <w:t xml:space="preserve">Logobi Gang</w:t>
            </w:r>
          </w:p>
        </w:tc>
        <w:tc>
          <w:tcPr>
            <w:tcMar>
              <w:top w:w="40.0" w:type="dxa"/>
              <w:left w:w="40.0" w:type="dxa"/>
              <w:bottom w:w="40.0" w:type="dxa"/>
              <w:right w:w="40.0" w:type="dxa"/>
            </w:tcMar>
            <w:vAlign w:val="bottom"/>
          </w:tcPr>
          <w:p w:rsidR="00000000" w:rsidDel="00000000" w:rsidP="00000000" w:rsidRDefault="00000000" w:rsidRPr="00000000" w14:paraId="000000AB">
            <w:pPr>
              <w:widowControl w:val="0"/>
              <w:jc w:val="center"/>
              <w:rPr>
                <w:sz w:val="20"/>
                <w:szCs w:val="20"/>
              </w:rPr>
            </w:pPr>
            <w:r w:rsidDel="00000000" w:rsidR="00000000" w:rsidRPr="00000000">
              <w:rPr>
                <w:sz w:val="20"/>
                <w:szCs w:val="20"/>
                <w:rtl w:val="0"/>
              </w:rPr>
              <w:t xml:space="preserve">Supaéro 2</w:t>
            </w:r>
          </w:p>
        </w:tc>
      </w:tr>
      <w:tr>
        <w:trPr>
          <w:cantSplit w:val="0"/>
          <w:trHeight w:val="555" w:hRule="atLeast"/>
          <w:tblHeader w:val="0"/>
        </w:trPr>
        <w:tc>
          <w:tcPr>
            <w:tcMar>
              <w:top w:w="40.0" w:type="dxa"/>
              <w:left w:w="40.0" w:type="dxa"/>
              <w:bottom w:w="40.0" w:type="dxa"/>
              <w:right w:w="40.0" w:type="dxa"/>
            </w:tcMar>
            <w:vAlign w:val="bottom"/>
          </w:tcPr>
          <w:p w:rsidR="00000000" w:rsidDel="00000000" w:rsidP="00000000" w:rsidRDefault="00000000" w:rsidRPr="00000000" w14:paraId="000000AC">
            <w:pPr>
              <w:widowControl w:val="0"/>
              <w:jc w:val="center"/>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AD">
            <w:pPr>
              <w:widowControl w:val="0"/>
              <w:jc w:val="center"/>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AE">
            <w:pPr>
              <w:widowControl w:val="0"/>
              <w:jc w:val="center"/>
              <w:rPr>
                <w:sz w:val="20"/>
                <w:szCs w:val="20"/>
              </w:rPr>
            </w:pPr>
            <w:r w:rsidDel="00000000" w:rsidR="00000000" w:rsidRPr="00000000">
              <w:rPr>
                <w:sz w:val="20"/>
                <w:szCs w:val="20"/>
                <w:rtl w:val="0"/>
              </w:rPr>
              <w:t xml:space="preserve">Matti Paul</w:t>
            </w:r>
          </w:p>
        </w:tc>
        <w:tc>
          <w:tcPr>
            <w:tcMar>
              <w:top w:w="40.0" w:type="dxa"/>
              <w:left w:w="40.0" w:type="dxa"/>
              <w:bottom w:w="40.0" w:type="dxa"/>
              <w:right w:w="40.0" w:type="dxa"/>
            </w:tcMar>
            <w:vAlign w:val="bottom"/>
          </w:tcPr>
          <w:p w:rsidR="00000000" w:rsidDel="00000000" w:rsidP="00000000" w:rsidRDefault="00000000" w:rsidRPr="00000000" w14:paraId="000000AF">
            <w:pPr>
              <w:widowControl w:val="0"/>
              <w:jc w:val="center"/>
              <w:rPr>
                <w:sz w:val="20"/>
                <w:szCs w:val="20"/>
              </w:rPr>
            </w:pPr>
            <w:r w:rsidDel="00000000" w:rsidR="00000000" w:rsidRPr="00000000">
              <w:rPr>
                <w:rtl w:val="0"/>
              </w:rPr>
            </w:r>
          </w:p>
        </w:tc>
      </w:tr>
    </w:tbl>
    <w:p w:rsidR="00000000" w:rsidDel="00000000" w:rsidP="00000000" w:rsidRDefault="00000000" w:rsidRPr="00000000" w14:paraId="000000B0">
      <w:pPr>
        <w:spacing w:line="276" w:lineRule="auto"/>
        <w:rPr>
          <w:rFonts w:ascii="Times New Roman" w:cs="Times New Roman" w:eastAsia="Times New Roman" w:hAnsi="Times New Roman"/>
          <w:b w:val="1"/>
          <w:bCs w:val="1"/>
          <w:sz w:val="32"/>
          <w:szCs w:val="32"/>
        </w:rPr>
      </w:pPr>
      <w:r w:rsidDel="00000000" w:rsidR="00000000" w:rsidRPr="00000000">
        <w:rPr>
          <w:rtl w:val="0"/>
        </w:rPr>
      </w:r>
    </w:p>
    <w:p w:rsidR="00000000" w:rsidDel="00000000" w:rsidP="00000000" w:rsidRDefault="00000000" w:rsidRPr="00000000" w14:paraId="000000B1">
      <w:pPr>
        <w:spacing w:line="276" w:lineRule="auto"/>
        <w:rPr>
          <w:rFonts w:ascii="Times New Roman" w:cs="Times New Roman" w:eastAsia="Times New Roman" w:hAnsi="Times New Roman"/>
          <w:b w:val="1"/>
          <w:bCs w:val="1"/>
          <w:sz w:val="32"/>
          <w:szCs w:val="32"/>
        </w:rPr>
      </w:pPr>
      <w:r w:rsidDel="00000000" w:rsidR="00000000" w:rsidRPr="00000000">
        <w:rPr>
          <w:rtl w:val="0"/>
        </w:rPr>
      </w:r>
    </w:p>
    <w:p w:rsidR="00000000" w:rsidDel="00000000" w:rsidP="00000000" w:rsidRDefault="00000000" w:rsidRPr="00000000" w14:paraId="000000B2">
      <w:pPr>
        <w:spacing w:line="276" w:lineRule="auto"/>
        <w:rPr>
          <w:rFonts w:ascii="Times New Roman" w:cs="Times New Roman" w:eastAsia="Times New Roman" w:hAnsi="Times New Roman"/>
          <w:b w:val="1"/>
          <w:bCs w:val="1"/>
          <w:sz w:val="32"/>
          <w:szCs w:val="32"/>
        </w:rPr>
      </w:pPr>
      <w:r w:rsidDel="00000000" w:rsidR="00000000" w:rsidRPr="00000000">
        <w:rPr>
          <w:rtl w:val="0"/>
        </w:rPr>
      </w:r>
    </w:p>
    <w:p w:rsidR="00000000" w:rsidDel="00000000" w:rsidP="00000000" w:rsidRDefault="00000000" w:rsidRPr="00000000" w14:paraId="000000B3">
      <w:pPr>
        <w:spacing w:line="276" w:lineRule="auto"/>
        <w:rPr>
          <w:rFonts w:ascii="Times New Roman" w:cs="Times New Roman" w:eastAsia="Times New Roman" w:hAnsi="Times New Roman"/>
          <w:b w:val="1"/>
          <w:bCs w:val="1"/>
          <w:sz w:val="32"/>
          <w:szCs w:val="32"/>
        </w:rPr>
      </w:pPr>
      <w:r w:rsidDel="00000000" w:rsidR="00000000" w:rsidRPr="00000000">
        <w:rPr>
          <w:rtl w:val="0"/>
        </w:rPr>
      </w:r>
    </w:p>
    <w:p w:rsidR="00000000" w:rsidDel="00000000" w:rsidP="00000000" w:rsidRDefault="00000000" w:rsidRPr="00000000" w14:paraId="000000B4">
      <w:pPr>
        <w:spacing w:line="276" w:lineRule="auto"/>
        <w:rPr>
          <w:rFonts w:ascii="Teko" w:cs="Teko" w:eastAsia="Teko" w:hAnsi="Teko"/>
          <w:b w:val="1"/>
          <w:bCs w:val="1"/>
          <w:sz w:val="32"/>
          <w:szCs w:val="32"/>
        </w:rPr>
      </w:pPr>
      <w:r w:rsidDel="00000000" w:rsidR="00000000" w:rsidRPr="00000000">
        <w:rPr>
          <w:rtl w:val="0"/>
        </w:rPr>
      </w:r>
    </w:p>
    <w:p w:rsidR="00000000" w:rsidDel="00000000" w:rsidP="00000000" w:rsidRDefault="00000000" w:rsidRPr="00000000" w14:paraId="000000B5">
      <w:pPr>
        <w:spacing w:line="276" w:lineRule="auto"/>
        <w:rPr>
          <w:rFonts w:ascii="Teko" w:cs="Teko" w:eastAsia="Teko" w:hAnsi="Teko"/>
          <w:b w:val="1"/>
          <w:bCs w:val="1"/>
          <w:sz w:val="32"/>
          <w:szCs w:val="32"/>
        </w:rPr>
      </w:pPr>
      <w:r w:rsidDel="00000000" w:rsidR="00000000" w:rsidRPr="00000000">
        <w:rPr>
          <w:rFonts w:ascii="Teko" w:cs="Teko" w:eastAsia="Teko" w:hAnsi="Teko"/>
          <w:b w:val="1"/>
          <w:bCs w:val="1"/>
          <w:sz w:val="32"/>
          <w:szCs w:val="32"/>
          <w:rtl w:val="0"/>
        </w:rPr>
        <w:t xml:space="preserve">Planning de la première phase de poules:</w:t>
      </w:r>
    </w:p>
    <w:p w:rsidR="00000000" w:rsidDel="00000000" w:rsidP="00000000" w:rsidRDefault="00000000" w:rsidRPr="00000000" w14:paraId="000000B6">
      <w:pPr>
        <w:spacing w:line="276" w:lineRule="auto"/>
        <w:jc w:val="center"/>
        <w:rPr>
          <w:rFonts w:ascii="Teko" w:cs="Teko" w:eastAsia="Teko" w:hAnsi="Teko"/>
          <w:b w:val="1"/>
          <w:bCs w:val="1"/>
          <w:sz w:val="32"/>
          <w:szCs w:val="32"/>
        </w:rPr>
      </w:pPr>
      <w:r w:rsidDel="00000000" w:rsidR="00000000" w:rsidRPr="00000000">
        <w:rPr>
          <w:rtl w:val="0"/>
        </w:rPr>
      </w:r>
    </w:p>
    <w:tbl>
      <w:tblPr>
        <w:tblStyle w:val="Table4"/>
        <w:tblpPr w:leftFromText="180" w:rightFromText="180" w:topFromText="180" w:bottomFromText="180" w:vertAnchor="text" w:horzAnchor="text" w:tblpX="2205" w:tblpY="0"/>
        <w:tblW w:w="553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500"/>
        <w:gridCol w:w="1980"/>
        <w:gridCol w:w="2055"/>
        <w:tblGridChange w:id="0">
          <w:tblGrid>
            <w:gridCol w:w="1500"/>
            <w:gridCol w:w="1980"/>
            <w:gridCol w:w="2055"/>
          </w:tblGrid>
        </w:tblGridChange>
      </w:tblGrid>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B7">
            <w:pPr>
              <w:widowControl w:val="0"/>
              <w:jc w:val="center"/>
              <w:rPr>
                <w:sz w:val="20"/>
                <w:szCs w:val="20"/>
              </w:rPr>
            </w:pPr>
            <w:r w:rsidDel="00000000" w:rsidR="00000000" w:rsidRPr="00000000">
              <w:rPr>
                <w:rtl w:val="0"/>
              </w:rPr>
            </w:r>
          </w:p>
        </w:tc>
        <w:tc>
          <w:tcPr>
            <w:gridSpan w:val="2"/>
            <w:tcMar>
              <w:top w:w="40.0" w:type="dxa"/>
              <w:left w:w="40.0" w:type="dxa"/>
              <w:bottom w:w="40.0" w:type="dxa"/>
              <w:right w:w="40.0" w:type="dxa"/>
            </w:tcMar>
            <w:vAlign w:val="bottom"/>
          </w:tcPr>
          <w:p w:rsidR="00000000" w:rsidDel="00000000" w:rsidP="00000000" w:rsidRDefault="00000000" w:rsidRPr="00000000" w14:paraId="000000B8">
            <w:pPr>
              <w:widowControl w:val="0"/>
              <w:jc w:val="center"/>
              <w:rPr>
                <w:sz w:val="20"/>
                <w:szCs w:val="20"/>
              </w:rPr>
            </w:pPr>
            <w:r w:rsidDel="00000000" w:rsidR="00000000" w:rsidRPr="00000000">
              <w:rPr>
                <w:b w:val="1"/>
                <w:bCs w:val="1"/>
                <w:sz w:val="20"/>
                <w:szCs w:val="20"/>
                <w:rtl w:val="0"/>
              </w:rPr>
              <w:t xml:space="preserve">Poule A</w:t>
            </w:r>
            <w:r w:rsidDel="00000000" w:rsidR="00000000" w:rsidRPr="00000000">
              <w:rPr>
                <w:rtl w:val="0"/>
              </w:rPr>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BA">
            <w:pPr>
              <w:widowControl w:val="0"/>
              <w:jc w:val="center"/>
              <w:rPr>
                <w:sz w:val="20"/>
                <w:szCs w:val="20"/>
              </w:rPr>
            </w:pPr>
            <w:r w:rsidDel="00000000" w:rsidR="00000000" w:rsidRPr="00000000">
              <w:rPr>
                <w:b w:val="1"/>
                <w:bCs w:val="1"/>
                <w:sz w:val="20"/>
                <w:szCs w:val="20"/>
                <w:rtl w:val="0"/>
              </w:rPr>
              <w:t xml:space="preserve">Match A1</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BB">
            <w:pPr>
              <w:widowControl w:val="0"/>
              <w:jc w:val="center"/>
              <w:rPr>
                <w:sz w:val="20"/>
                <w:szCs w:val="20"/>
              </w:rPr>
            </w:pPr>
            <w:r w:rsidDel="00000000" w:rsidR="00000000" w:rsidRPr="00000000">
              <w:rPr>
                <w:sz w:val="20"/>
                <w:szCs w:val="20"/>
                <w:rtl w:val="0"/>
              </w:rPr>
              <w:t xml:space="preserve">ECAM Martin-Rodrigue</w:t>
            </w:r>
          </w:p>
        </w:tc>
        <w:tc>
          <w:tcPr>
            <w:tcMar>
              <w:top w:w="40.0" w:type="dxa"/>
              <w:left w:w="40.0" w:type="dxa"/>
              <w:bottom w:w="40.0" w:type="dxa"/>
              <w:right w:w="40.0" w:type="dxa"/>
            </w:tcMar>
            <w:vAlign w:val="bottom"/>
          </w:tcPr>
          <w:p w:rsidR="00000000" w:rsidDel="00000000" w:rsidP="00000000" w:rsidRDefault="00000000" w:rsidRPr="00000000" w14:paraId="000000BC">
            <w:pPr>
              <w:widowControl w:val="0"/>
              <w:jc w:val="center"/>
              <w:rPr>
                <w:sz w:val="20"/>
                <w:szCs w:val="20"/>
              </w:rPr>
            </w:pPr>
            <w:r w:rsidDel="00000000" w:rsidR="00000000" w:rsidRPr="00000000">
              <w:rPr>
                <w:sz w:val="20"/>
                <w:szCs w:val="20"/>
                <w:rtl w:val="0"/>
              </w:rPr>
              <w:t xml:space="preserve">Supaéro 1</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BD">
            <w:pPr>
              <w:widowControl w:val="0"/>
              <w:jc w:val="center"/>
              <w:rPr>
                <w:sz w:val="20"/>
                <w:szCs w:val="20"/>
              </w:rPr>
            </w:pPr>
            <w:r w:rsidDel="00000000" w:rsidR="00000000" w:rsidRPr="00000000">
              <w:rPr>
                <w:b w:val="1"/>
                <w:bCs w:val="1"/>
                <w:sz w:val="20"/>
                <w:szCs w:val="20"/>
                <w:rtl w:val="0"/>
              </w:rPr>
              <w:t xml:space="preserve">Match A2</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BE">
            <w:pPr>
              <w:widowControl w:val="0"/>
              <w:jc w:val="center"/>
              <w:rPr>
                <w:sz w:val="20"/>
                <w:szCs w:val="20"/>
              </w:rPr>
            </w:pPr>
            <w:r w:rsidDel="00000000" w:rsidR="00000000" w:rsidRPr="00000000">
              <w:rPr>
                <w:sz w:val="20"/>
                <w:szCs w:val="20"/>
                <w:rtl w:val="0"/>
              </w:rPr>
              <w:t xml:space="preserve">P2P</w:t>
            </w:r>
          </w:p>
        </w:tc>
        <w:tc>
          <w:tcPr>
            <w:tcMar>
              <w:top w:w="40.0" w:type="dxa"/>
              <w:left w:w="40.0" w:type="dxa"/>
              <w:bottom w:w="40.0" w:type="dxa"/>
              <w:right w:w="40.0" w:type="dxa"/>
            </w:tcMar>
            <w:vAlign w:val="bottom"/>
          </w:tcPr>
          <w:p w:rsidR="00000000" w:rsidDel="00000000" w:rsidP="00000000" w:rsidRDefault="00000000" w:rsidRPr="00000000" w14:paraId="000000BF">
            <w:pPr>
              <w:widowControl w:val="0"/>
              <w:jc w:val="center"/>
              <w:rPr>
                <w:sz w:val="20"/>
                <w:szCs w:val="20"/>
              </w:rPr>
            </w:pPr>
            <w:r w:rsidDel="00000000" w:rsidR="00000000" w:rsidRPr="00000000">
              <w:rPr>
                <w:sz w:val="20"/>
                <w:szCs w:val="20"/>
                <w:rtl w:val="0"/>
              </w:rPr>
              <w:t xml:space="preserve">ENISE 2</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C0">
            <w:pPr>
              <w:widowControl w:val="0"/>
              <w:jc w:val="center"/>
              <w:rPr>
                <w:sz w:val="20"/>
                <w:szCs w:val="20"/>
              </w:rPr>
            </w:pPr>
            <w:r w:rsidDel="00000000" w:rsidR="00000000" w:rsidRPr="00000000">
              <w:rPr>
                <w:b w:val="1"/>
                <w:bCs w:val="1"/>
                <w:sz w:val="20"/>
                <w:szCs w:val="20"/>
                <w:rtl w:val="0"/>
              </w:rPr>
              <w:t xml:space="preserve">Match A3</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C1">
            <w:pPr>
              <w:widowControl w:val="0"/>
              <w:jc w:val="center"/>
              <w:rPr>
                <w:sz w:val="20"/>
                <w:szCs w:val="20"/>
              </w:rPr>
            </w:pPr>
            <w:r w:rsidDel="00000000" w:rsidR="00000000" w:rsidRPr="00000000">
              <w:rPr>
                <w:sz w:val="20"/>
                <w:szCs w:val="20"/>
                <w:rtl w:val="0"/>
              </w:rPr>
              <w:t xml:space="preserve">2 Cold</w:t>
            </w:r>
          </w:p>
        </w:tc>
        <w:tc>
          <w:tcPr>
            <w:tcMar>
              <w:top w:w="40.0" w:type="dxa"/>
              <w:left w:w="40.0" w:type="dxa"/>
              <w:bottom w:w="40.0" w:type="dxa"/>
              <w:right w:w="40.0" w:type="dxa"/>
            </w:tcMar>
            <w:vAlign w:val="bottom"/>
          </w:tcPr>
          <w:p w:rsidR="00000000" w:rsidDel="00000000" w:rsidP="00000000" w:rsidRDefault="00000000" w:rsidRPr="00000000" w14:paraId="000000C2">
            <w:pPr>
              <w:widowControl w:val="0"/>
              <w:jc w:val="center"/>
              <w:rPr>
                <w:sz w:val="20"/>
                <w:szCs w:val="20"/>
              </w:rPr>
            </w:pPr>
            <w:r w:rsidDel="00000000" w:rsidR="00000000" w:rsidRPr="00000000">
              <w:rPr>
                <w:sz w:val="20"/>
                <w:szCs w:val="20"/>
                <w:rtl w:val="0"/>
              </w:rPr>
              <w:t xml:space="preserve">ECAM Martin-Rodrigue</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C3">
            <w:pPr>
              <w:widowControl w:val="0"/>
              <w:jc w:val="center"/>
              <w:rPr>
                <w:sz w:val="20"/>
                <w:szCs w:val="20"/>
              </w:rPr>
            </w:pPr>
            <w:r w:rsidDel="00000000" w:rsidR="00000000" w:rsidRPr="00000000">
              <w:rPr>
                <w:b w:val="1"/>
                <w:bCs w:val="1"/>
                <w:sz w:val="20"/>
                <w:szCs w:val="20"/>
                <w:rtl w:val="0"/>
              </w:rPr>
              <w:t xml:space="preserve">Match A4</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C4">
            <w:pPr>
              <w:widowControl w:val="0"/>
              <w:jc w:val="center"/>
              <w:rPr>
                <w:sz w:val="20"/>
                <w:szCs w:val="20"/>
              </w:rPr>
            </w:pPr>
            <w:r w:rsidDel="00000000" w:rsidR="00000000" w:rsidRPr="00000000">
              <w:rPr>
                <w:sz w:val="20"/>
                <w:szCs w:val="20"/>
                <w:rtl w:val="0"/>
              </w:rPr>
              <w:t xml:space="preserve">Supaéro 1</w:t>
            </w:r>
          </w:p>
        </w:tc>
        <w:tc>
          <w:tcPr>
            <w:tcMar>
              <w:top w:w="40.0" w:type="dxa"/>
              <w:left w:w="40.0" w:type="dxa"/>
              <w:bottom w:w="40.0" w:type="dxa"/>
              <w:right w:w="40.0" w:type="dxa"/>
            </w:tcMar>
            <w:vAlign w:val="bottom"/>
          </w:tcPr>
          <w:p w:rsidR="00000000" w:rsidDel="00000000" w:rsidP="00000000" w:rsidRDefault="00000000" w:rsidRPr="00000000" w14:paraId="000000C5">
            <w:pPr>
              <w:widowControl w:val="0"/>
              <w:jc w:val="center"/>
              <w:rPr>
                <w:sz w:val="20"/>
                <w:szCs w:val="20"/>
              </w:rPr>
            </w:pPr>
            <w:r w:rsidDel="00000000" w:rsidR="00000000" w:rsidRPr="00000000">
              <w:rPr>
                <w:sz w:val="20"/>
                <w:szCs w:val="20"/>
                <w:rtl w:val="0"/>
              </w:rPr>
              <w:t xml:space="preserve">P2P</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C6">
            <w:pPr>
              <w:widowControl w:val="0"/>
              <w:jc w:val="center"/>
              <w:rPr>
                <w:sz w:val="20"/>
                <w:szCs w:val="20"/>
              </w:rPr>
            </w:pPr>
            <w:r w:rsidDel="00000000" w:rsidR="00000000" w:rsidRPr="00000000">
              <w:rPr>
                <w:b w:val="1"/>
                <w:bCs w:val="1"/>
                <w:sz w:val="20"/>
                <w:szCs w:val="20"/>
                <w:rtl w:val="0"/>
              </w:rPr>
              <w:t xml:space="preserve">Match A5</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C7">
            <w:pPr>
              <w:widowControl w:val="0"/>
              <w:jc w:val="center"/>
              <w:rPr>
                <w:sz w:val="20"/>
                <w:szCs w:val="20"/>
              </w:rPr>
            </w:pPr>
            <w:r w:rsidDel="00000000" w:rsidR="00000000" w:rsidRPr="00000000">
              <w:rPr>
                <w:sz w:val="20"/>
                <w:szCs w:val="20"/>
                <w:rtl w:val="0"/>
              </w:rPr>
              <w:t xml:space="preserve">ENISE 2</w:t>
            </w:r>
          </w:p>
        </w:tc>
        <w:tc>
          <w:tcPr>
            <w:tcMar>
              <w:top w:w="40.0" w:type="dxa"/>
              <w:left w:w="40.0" w:type="dxa"/>
              <w:bottom w:w="40.0" w:type="dxa"/>
              <w:right w:w="40.0" w:type="dxa"/>
            </w:tcMar>
            <w:vAlign w:val="bottom"/>
          </w:tcPr>
          <w:p w:rsidR="00000000" w:rsidDel="00000000" w:rsidP="00000000" w:rsidRDefault="00000000" w:rsidRPr="00000000" w14:paraId="000000C8">
            <w:pPr>
              <w:widowControl w:val="0"/>
              <w:jc w:val="center"/>
              <w:rPr>
                <w:sz w:val="20"/>
                <w:szCs w:val="20"/>
              </w:rPr>
            </w:pPr>
            <w:r w:rsidDel="00000000" w:rsidR="00000000" w:rsidRPr="00000000">
              <w:rPr>
                <w:sz w:val="20"/>
                <w:szCs w:val="20"/>
                <w:rtl w:val="0"/>
              </w:rPr>
              <w:t xml:space="preserve">2 Cold</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C9">
            <w:pPr>
              <w:widowControl w:val="0"/>
              <w:jc w:val="center"/>
              <w:rPr>
                <w:sz w:val="20"/>
                <w:szCs w:val="20"/>
              </w:rPr>
            </w:pPr>
            <w:r w:rsidDel="00000000" w:rsidR="00000000" w:rsidRPr="00000000">
              <w:rPr>
                <w:b w:val="1"/>
                <w:bCs w:val="1"/>
                <w:sz w:val="20"/>
                <w:szCs w:val="20"/>
                <w:rtl w:val="0"/>
              </w:rPr>
              <w:t xml:space="preserve">Match A6</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CA">
            <w:pPr>
              <w:widowControl w:val="0"/>
              <w:jc w:val="center"/>
              <w:rPr>
                <w:sz w:val="20"/>
                <w:szCs w:val="20"/>
              </w:rPr>
            </w:pPr>
            <w:r w:rsidDel="00000000" w:rsidR="00000000" w:rsidRPr="00000000">
              <w:rPr>
                <w:sz w:val="20"/>
                <w:szCs w:val="20"/>
                <w:rtl w:val="0"/>
              </w:rPr>
              <w:t xml:space="preserve">ECAM Martin-Rodrigue</w:t>
            </w:r>
          </w:p>
        </w:tc>
        <w:tc>
          <w:tcPr>
            <w:tcMar>
              <w:top w:w="40.0" w:type="dxa"/>
              <w:left w:w="40.0" w:type="dxa"/>
              <w:bottom w:w="40.0" w:type="dxa"/>
              <w:right w:w="40.0" w:type="dxa"/>
            </w:tcMar>
            <w:vAlign w:val="bottom"/>
          </w:tcPr>
          <w:p w:rsidR="00000000" w:rsidDel="00000000" w:rsidP="00000000" w:rsidRDefault="00000000" w:rsidRPr="00000000" w14:paraId="000000CB">
            <w:pPr>
              <w:widowControl w:val="0"/>
              <w:jc w:val="center"/>
              <w:rPr>
                <w:sz w:val="20"/>
                <w:szCs w:val="20"/>
              </w:rPr>
            </w:pPr>
            <w:r w:rsidDel="00000000" w:rsidR="00000000" w:rsidRPr="00000000">
              <w:rPr>
                <w:sz w:val="20"/>
                <w:szCs w:val="20"/>
                <w:rtl w:val="0"/>
              </w:rPr>
              <w:br w:type="textWrapping"/>
              <w:t xml:space="preserve">P2P</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CC">
            <w:pPr>
              <w:widowControl w:val="0"/>
              <w:jc w:val="center"/>
              <w:rPr>
                <w:sz w:val="20"/>
                <w:szCs w:val="20"/>
              </w:rPr>
            </w:pPr>
            <w:r w:rsidDel="00000000" w:rsidR="00000000" w:rsidRPr="00000000">
              <w:rPr>
                <w:b w:val="1"/>
                <w:bCs w:val="1"/>
                <w:sz w:val="20"/>
                <w:szCs w:val="20"/>
                <w:rtl w:val="0"/>
              </w:rPr>
              <w:t xml:space="preserve">Match A7</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CD">
            <w:pPr>
              <w:widowControl w:val="0"/>
              <w:jc w:val="center"/>
              <w:rPr>
                <w:sz w:val="20"/>
                <w:szCs w:val="20"/>
              </w:rPr>
            </w:pPr>
            <w:r w:rsidDel="00000000" w:rsidR="00000000" w:rsidRPr="00000000">
              <w:rPr>
                <w:sz w:val="20"/>
                <w:szCs w:val="20"/>
                <w:rtl w:val="0"/>
              </w:rPr>
              <w:t xml:space="preserve">Supaéro 1</w:t>
            </w:r>
          </w:p>
        </w:tc>
        <w:tc>
          <w:tcPr>
            <w:tcMar>
              <w:top w:w="40.0" w:type="dxa"/>
              <w:left w:w="40.0" w:type="dxa"/>
              <w:bottom w:w="40.0" w:type="dxa"/>
              <w:right w:w="40.0" w:type="dxa"/>
            </w:tcMar>
            <w:vAlign w:val="bottom"/>
          </w:tcPr>
          <w:p w:rsidR="00000000" w:rsidDel="00000000" w:rsidP="00000000" w:rsidRDefault="00000000" w:rsidRPr="00000000" w14:paraId="000000CE">
            <w:pPr>
              <w:widowControl w:val="0"/>
              <w:jc w:val="center"/>
              <w:rPr>
                <w:sz w:val="20"/>
                <w:szCs w:val="20"/>
              </w:rPr>
            </w:pPr>
            <w:r w:rsidDel="00000000" w:rsidR="00000000" w:rsidRPr="00000000">
              <w:rPr>
                <w:sz w:val="20"/>
                <w:szCs w:val="20"/>
                <w:rtl w:val="0"/>
              </w:rPr>
              <w:t xml:space="preserve">ENISE 2</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CF">
            <w:pPr>
              <w:widowControl w:val="0"/>
              <w:jc w:val="center"/>
              <w:rPr>
                <w:sz w:val="20"/>
                <w:szCs w:val="20"/>
              </w:rPr>
            </w:pPr>
            <w:r w:rsidDel="00000000" w:rsidR="00000000" w:rsidRPr="00000000">
              <w:rPr>
                <w:b w:val="1"/>
                <w:bCs w:val="1"/>
                <w:sz w:val="20"/>
                <w:szCs w:val="20"/>
                <w:rtl w:val="0"/>
              </w:rPr>
              <w:t xml:space="preserve">Match A8</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D0">
            <w:pPr>
              <w:widowControl w:val="0"/>
              <w:jc w:val="center"/>
              <w:rPr>
                <w:sz w:val="20"/>
                <w:szCs w:val="20"/>
              </w:rPr>
            </w:pPr>
            <w:r w:rsidDel="00000000" w:rsidR="00000000" w:rsidRPr="00000000">
              <w:rPr>
                <w:sz w:val="20"/>
                <w:szCs w:val="20"/>
                <w:rtl w:val="0"/>
              </w:rPr>
              <w:t xml:space="preserve">P2P</w:t>
            </w:r>
          </w:p>
        </w:tc>
        <w:tc>
          <w:tcPr>
            <w:tcMar>
              <w:top w:w="40.0" w:type="dxa"/>
              <w:left w:w="40.0" w:type="dxa"/>
              <w:bottom w:w="40.0" w:type="dxa"/>
              <w:right w:w="40.0" w:type="dxa"/>
            </w:tcMar>
            <w:vAlign w:val="bottom"/>
          </w:tcPr>
          <w:p w:rsidR="00000000" w:rsidDel="00000000" w:rsidP="00000000" w:rsidRDefault="00000000" w:rsidRPr="00000000" w14:paraId="000000D1">
            <w:pPr>
              <w:widowControl w:val="0"/>
              <w:jc w:val="center"/>
              <w:rPr>
                <w:sz w:val="20"/>
                <w:szCs w:val="20"/>
              </w:rPr>
            </w:pPr>
            <w:r w:rsidDel="00000000" w:rsidR="00000000" w:rsidRPr="00000000">
              <w:rPr>
                <w:sz w:val="20"/>
                <w:szCs w:val="20"/>
                <w:rtl w:val="0"/>
              </w:rPr>
              <w:t xml:space="preserve">2 Cold</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D2">
            <w:pPr>
              <w:widowControl w:val="0"/>
              <w:jc w:val="center"/>
              <w:rPr>
                <w:sz w:val="20"/>
                <w:szCs w:val="20"/>
              </w:rPr>
            </w:pPr>
            <w:r w:rsidDel="00000000" w:rsidR="00000000" w:rsidRPr="00000000">
              <w:rPr>
                <w:b w:val="1"/>
                <w:bCs w:val="1"/>
                <w:sz w:val="20"/>
                <w:szCs w:val="20"/>
                <w:rtl w:val="0"/>
              </w:rPr>
              <w:t xml:space="preserve">Match A9</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D3">
            <w:pPr>
              <w:widowControl w:val="0"/>
              <w:jc w:val="center"/>
              <w:rPr>
                <w:sz w:val="20"/>
                <w:szCs w:val="20"/>
              </w:rPr>
            </w:pPr>
            <w:r w:rsidDel="00000000" w:rsidR="00000000" w:rsidRPr="00000000">
              <w:rPr>
                <w:sz w:val="20"/>
                <w:szCs w:val="20"/>
                <w:rtl w:val="0"/>
              </w:rPr>
              <w:t xml:space="preserve">ENISE 2</w:t>
            </w:r>
          </w:p>
        </w:tc>
        <w:tc>
          <w:tcPr>
            <w:tcMar>
              <w:top w:w="40.0" w:type="dxa"/>
              <w:left w:w="40.0" w:type="dxa"/>
              <w:bottom w:w="40.0" w:type="dxa"/>
              <w:right w:w="40.0" w:type="dxa"/>
            </w:tcMar>
            <w:vAlign w:val="bottom"/>
          </w:tcPr>
          <w:p w:rsidR="00000000" w:rsidDel="00000000" w:rsidP="00000000" w:rsidRDefault="00000000" w:rsidRPr="00000000" w14:paraId="000000D4">
            <w:pPr>
              <w:widowControl w:val="0"/>
              <w:jc w:val="center"/>
              <w:rPr>
                <w:sz w:val="20"/>
                <w:szCs w:val="20"/>
              </w:rPr>
            </w:pPr>
            <w:r w:rsidDel="00000000" w:rsidR="00000000" w:rsidRPr="00000000">
              <w:rPr>
                <w:sz w:val="20"/>
                <w:szCs w:val="20"/>
                <w:rtl w:val="0"/>
              </w:rPr>
              <w:t xml:space="preserve">ECAM Martin-Rodrigue</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D5">
            <w:pPr>
              <w:widowControl w:val="0"/>
              <w:jc w:val="center"/>
              <w:rPr>
                <w:sz w:val="20"/>
                <w:szCs w:val="20"/>
              </w:rPr>
            </w:pPr>
            <w:r w:rsidDel="00000000" w:rsidR="00000000" w:rsidRPr="00000000">
              <w:rPr>
                <w:b w:val="1"/>
                <w:bCs w:val="1"/>
                <w:sz w:val="20"/>
                <w:szCs w:val="20"/>
                <w:rtl w:val="0"/>
              </w:rPr>
              <w:t xml:space="preserve">Match A10</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D6">
            <w:pPr>
              <w:widowControl w:val="0"/>
              <w:jc w:val="center"/>
              <w:rPr>
                <w:sz w:val="20"/>
                <w:szCs w:val="20"/>
              </w:rPr>
            </w:pPr>
            <w:r w:rsidDel="00000000" w:rsidR="00000000" w:rsidRPr="00000000">
              <w:rPr>
                <w:sz w:val="20"/>
                <w:szCs w:val="20"/>
                <w:rtl w:val="0"/>
              </w:rPr>
              <w:t xml:space="preserve">2 Cold</w:t>
            </w:r>
          </w:p>
        </w:tc>
        <w:tc>
          <w:tcPr>
            <w:tcMar>
              <w:top w:w="40.0" w:type="dxa"/>
              <w:left w:w="40.0" w:type="dxa"/>
              <w:bottom w:w="40.0" w:type="dxa"/>
              <w:right w:w="40.0" w:type="dxa"/>
            </w:tcMar>
            <w:vAlign w:val="bottom"/>
          </w:tcPr>
          <w:p w:rsidR="00000000" w:rsidDel="00000000" w:rsidP="00000000" w:rsidRDefault="00000000" w:rsidRPr="00000000" w14:paraId="000000D7">
            <w:pPr>
              <w:widowControl w:val="0"/>
              <w:jc w:val="center"/>
              <w:rPr>
                <w:sz w:val="20"/>
                <w:szCs w:val="20"/>
              </w:rPr>
            </w:pPr>
            <w:r w:rsidDel="00000000" w:rsidR="00000000" w:rsidRPr="00000000">
              <w:rPr>
                <w:sz w:val="20"/>
                <w:szCs w:val="20"/>
                <w:rtl w:val="0"/>
              </w:rPr>
              <w:t xml:space="preserve">Supaéro 1</w:t>
            </w:r>
          </w:p>
        </w:tc>
      </w:tr>
    </w:tbl>
    <w:p w:rsidR="00000000" w:rsidDel="00000000" w:rsidP="00000000" w:rsidRDefault="00000000" w:rsidRPr="00000000" w14:paraId="000000D8">
      <w:pPr>
        <w:spacing w:line="276" w:lineRule="auto"/>
        <w:rPr>
          <w:rFonts w:ascii="Teko" w:cs="Teko" w:eastAsia="Teko" w:hAnsi="Teko"/>
          <w:b w:val="1"/>
          <w:bCs w:val="1"/>
          <w:sz w:val="32"/>
          <w:szCs w:val="32"/>
        </w:rPr>
      </w:pPr>
      <w:r w:rsidDel="00000000" w:rsidR="00000000" w:rsidRPr="00000000">
        <w:rPr>
          <w:rtl w:val="0"/>
        </w:rPr>
      </w:r>
    </w:p>
    <w:p w:rsidR="00000000" w:rsidDel="00000000" w:rsidP="00000000" w:rsidRDefault="00000000" w:rsidRPr="00000000" w14:paraId="000000D9">
      <w:pPr>
        <w:spacing w:line="276" w:lineRule="auto"/>
        <w:rPr>
          <w:rFonts w:ascii="Teko" w:cs="Teko" w:eastAsia="Teko" w:hAnsi="Teko"/>
          <w:b w:val="1"/>
          <w:bCs w:val="1"/>
          <w:sz w:val="32"/>
          <w:szCs w:val="32"/>
        </w:rPr>
      </w:pPr>
      <w:r w:rsidDel="00000000" w:rsidR="00000000" w:rsidRPr="00000000">
        <w:rPr>
          <w:rtl w:val="0"/>
        </w:rPr>
      </w:r>
    </w:p>
    <w:p w:rsidR="00000000" w:rsidDel="00000000" w:rsidP="00000000" w:rsidRDefault="00000000" w:rsidRPr="00000000" w14:paraId="000000DA">
      <w:pPr>
        <w:spacing w:line="276" w:lineRule="auto"/>
        <w:rPr>
          <w:rFonts w:ascii="Teko" w:cs="Teko" w:eastAsia="Teko" w:hAnsi="Teko"/>
          <w:b w:val="1"/>
          <w:bCs w:val="1"/>
          <w:sz w:val="32"/>
          <w:szCs w:val="32"/>
        </w:rPr>
      </w:pPr>
      <w:r w:rsidDel="00000000" w:rsidR="00000000" w:rsidRPr="00000000">
        <w:rPr>
          <w:rtl w:val="0"/>
        </w:rPr>
      </w:r>
    </w:p>
    <w:p w:rsidR="00000000" w:rsidDel="00000000" w:rsidP="00000000" w:rsidRDefault="00000000" w:rsidRPr="00000000" w14:paraId="000000DB">
      <w:pPr>
        <w:spacing w:line="276" w:lineRule="auto"/>
        <w:rPr>
          <w:rFonts w:ascii="Teko" w:cs="Teko" w:eastAsia="Teko" w:hAnsi="Teko"/>
          <w:b w:val="1"/>
          <w:bCs w:val="1"/>
          <w:sz w:val="32"/>
          <w:szCs w:val="32"/>
        </w:rPr>
      </w:pPr>
      <w:r w:rsidDel="00000000" w:rsidR="00000000" w:rsidRPr="00000000">
        <w:rPr>
          <w:rtl w:val="0"/>
        </w:rPr>
      </w:r>
    </w:p>
    <w:p w:rsidR="00000000" w:rsidDel="00000000" w:rsidP="00000000" w:rsidRDefault="00000000" w:rsidRPr="00000000" w14:paraId="000000DC">
      <w:pPr>
        <w:spacing w:line="276" w:lineRule="auto"/>
        <w:rPr>
          <w:rFonts w:ascii="Teko" w:cs="Teko" w:eastAsia="Teko" w:hAnsi="Teko"/>
          <w:b w:val="1"/>
          <w:bCs w:val="1"/>
          <w:sz w:val="32"/>
          <w:szCs w:val="32"/>
        </w:rPr>
      </w:pPr>
      <w:r w:rsidDel="00000000" w:rsidR="00000000" w:rsidRPr="00000000">
        <w:rPr>
          <w:rtl w:val="0"/>
        </w:rPr>
      </w:r>
    </w:p>
    <w:p w:rsidR="00000000" w:rsidDel="00000000" w:rsidP="00000000" w:rsidRDefault="00000000" w:rsidRPr="00000000" w14:paraId="000000DD">
      <w:pPr>
        <w:spacing w:line="276" w:lineRule="auto"/>
        <w:rPr>
          <w:rFonts w:ascii="Teko" w:cs="Teko" w:eastAsia="Teko" w:hAnsi="Teko"/>
          <w:b w:val="1"/>
          <w:bCs w:val="1"/>
          <w:sz w:val="32"/>
          <w:szCs w:val="32"/>
        </w:rPr>
      </w:pPr>
      <w:r w:rsidDel="00000000" w:rsidR="00000000" w:rsidRPr="00000000">
        <w:rPr>
          <w:rtl w:val="0"/>
        </w:rPr>
      </w:r>
    </w:p>
    <w:p w:rsidR="00000000" w:rsidDel="00000000" w:rsidP="00000000" w:rsidRDefault="00000000" w:rsidRPr="00000000" w14:paraId="000000DE">
      <w:pPr>
        <w:spacing w:line="276" w:lineRule="auto"/>
        <w:rPr>
          <w:rFonts w:ascii="Teko" w:cs="Teko" w:eastAsia="Teko" w:hAnsi="Teko"/>
          <w:b w:val="1"/>
          <w:bCs w:val="1"/>
          <w:sz w:val="32"/>
          <w:szCs w:val="32"/>
        </w:rPr>
      </w:pPr>
      <w:r w:rsidDel="00000000" w:rsidR="00000000" w:rsidRPr="00000000">
        <w:rPr>
          <w:rtl w:val="0"/>
        </w:rPr>
      </w:r>
    </w:p>
    <w:p w:rsidR="00000000" w:rsidDel="00000000" w:rsidP="00000000" w:rsidRDefault="00000000" w:rsidRPr="00000000" w14:paraId="000000DF">
      <w:pPr>
        <w:spacing w:line="276" w:lineRule="auto"/>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0E0">
      <w:pPr>
        <w:spacing w:line="276" w:lineRule="auto"/>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0E1">
      <w:pPr>
        <w:spacing w:line="276" w:lineRule="auto"/>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0E2">
      <w:pPr>
        <w:spacing w:line="276" w:lineRule="auto"/>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0E3">
      <w:pPr>
        <w:spacing w:line="276" w:lineRule="auto"/>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0E4">
      <w:pPr>
        <w:spacing w:line="276" w:lineRule="auto"/>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0E5">
      <w:pPr>
        <w:spacing w:line="276" w:lineRule="auto"/>
        <w:rPr>
          <w:rFonts w:ascii="Teko" w:cs="Teko" w:eastAsia="Teko" w:hAnsi="Teko"/>
          <w:b w:val="1"/>
          <w:bCs w:val="1"/>
          <w:sz w:val="32"/>
          <w:szCs w:val="32"/>
        </w:rPr>
      </w:pPr>
      <w:r w:rsidDel="00000000" w:rsidR="00000000" w:rsidRPr="00000000">
        <w:rPr>
          <w:rtl w:val="0"/>
        </w:rPr>
      </w:r>
    </w:p>
    <w:p w:rsidR="00000000" w:rsidDel="00000000" w:rsidP="00000000" w:rsidRDefault="00000000" w:rsidRPr="00000000" w14:paraId="000000E6">
      <w:pPr>
        <w:spacing w:line="276" w:lineRule="auto"/>
        <w:jc w:val="center"/>
        <w:rPr>
          <w:rFonts w:ascii="Teko" w:cs="Teko" w:eastAsia="Teko" w:hAnsi="Teko"/>
          <w:b w:val="1"/>
          <w:bCs w:val="1"/>
          <w:sz w:val="32"/>
          <w:szCs w:val="32"/>
        </w:rPr>
      </w:pPr>
      <w:r w:rsidDel="00000000" w:rsidR="00000000" w:rsidRPr="00000000">
        <w:rPr>
          <w:rtl w:val="0"/>
        </w:rPr>
      </w:r>
    </w:p>
    <w:tbl>
      <w:tblPr>
        <w:tblStyle w:val="Table5"/>
        <w:tblpPr w:leftFromText="180" w:rightFromText="180" w:topFromText="180" w:bottomFromText="180" w:vertAnchor="text" w:horzAnchor="text" w:tblpX="2205" w:tblpY="0"/>
        <w:tblW w:w="553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500"/>
        <w:gridCol w:w="1980"/>
        <w:gridCol w:w="2055"/>
        <w:tblGridChange w:id="0">
          <w:tblGrid>
            <w:gridCol w:w="1500"/>
            <w:gridCol w:w="1980"/>
            <w:gridCol w:w="2055"/>
          </w:tblGrid>
        </w:tblGridChange>
      </w:tblGrid>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E7">
            <w:pPr>
              <w:widowControl w:val="0"/>
              <w:jc w:val="center"/>
              <w:rPr>
                <w:sz w:val="20"/>
                <w:szCs w:val="20"/>
              </w:rPr>
            </w:pPr>
            <w:r w:rsidDel="00000000" w:rsidR="00000000" w:rsidRPr="00000000">
              <w:rPr>
                <w:rtl w:val="0"/>
              </w:rPr>
            </w:r>
          </w:p>
        </w:tc>
        <w:tc>
          <w:tcPr>
            <w:gridSpan w:val="2"/>
            <w:tcMar>
              <w:top w:w="40.0" w:type="dxa"/>
              <w:left w:w="40.0" w:type="dxa"/>
              <w:bottom w:w="40.0" w:type="dxa"/>
              <w:right w:w="40.0" w:type="dxa"/>
            </w:tcMar>
            <w:vAlign w:val="bottom"/>
          </w:tcPr>
          <w:p w:rsidR="00000000" w:rsidDel="00000000" w:rsidP="00000000" w:rsidRDefault="00000000" w:rsidRPr="00000000" w14:paraId="000000E8">
            <w:pPr>
              <w:widowControl w:val="0"/>
              <w:jc w:val="center"/>
              <w:rPr>
                <w:sz w:val="20"/>
                <w:szCs w:val="20"/>
              </w:rPr>
            </w:pPr>
            <w:r w:rsidDel="00000000" w:rsidR="00000000" w:rsidRPr="00000000">
              <w:rPr>
                <w:b w:val="1"/>
                <w:bCs w:val="1"/>
                <w:sz w:val="20"/>
                <w:szCs w:val="20"/>
                <w:rtl w:val="0"/>
              </w:rPr>
              <w:t xml:space="preserve">Poule B</w:t>
            </w:r>
            <w:r w:rsidDel="00000000" w:rsidR="00000000" w:rsidRPr="00000000">
              <w:rPr>
                <w:rtl w:val="0"/>
              </w:rPr>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EA">
            <w:pPr>
              <w:widowControl w:val="0"/>
              <w:jc w:val="center"/>
              <w:rPr>
                <w:sz w:val="20"/>
                <w:szCs w:val="20"/>
              </w:rPr>
            </w:pPr>
            <w:r w:rsidDel="00000000" w:rsidR="00000000" w:rsidRPr="00000000">
              <w:rPr>
                <w:b w:val="1"/>
                <w:bCs w:val="1"/>
                <w:sz w:val="20"/>
                <w:szCs w:val="20"/>
                <w:rtl w:val="0"/>
              </w:rPr>
              <w:t xml:space="preserve">Match B1</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EB">
            <w:pPr>
              <w:widowControl w:val="0"/>
              <w:jc w:val="center"/>
              <w:rPr>
                <w:sz w:val="20"/>
                <w:szCs w:val="20"/>
              </w:rPr>
            </w:pPr>
            <w:r w:rsidDel="00000000" w:rsidR="00000000" w:rsidRPr="00000000">
              <w:rPr>
                <w:sz w:val="20"/>
                <w:szCs w:val="20"/>
                <w:rtl w:val="0"/>
              </w:rPr>
              <w:t xml:space="preserve">Krosko</w:t>
            </w:r>
          </w:p>
        </w:tc>
        <w:tc>
          <w:tcPr>
            <w:tcMar>
              <w:top w:w="40.0" w:type="dxa"/>
              <w:left w:w="40.0" w:type="dxa"/>
              <w:bottom w:w="40.0" w:type="dxa"/>
              <w:right w:w="40.0" w:type="dxa"/>
            </w:tcMar>
            <w:vAlign w:val="bottom"/>
          </w:tcPr>
          <w:p w:rsidR="00000000" w:rsidDel="00000000" w:rsidP="00000000" w:rsidRDefault="00000000" w:rsidRPr="00000000" w14:paraId="000000EC">
            <w:pPr>
              <w:widowControl w:val="0"/>
              <w:jc w:val="center"/>
              <w:rPr>
                <w:sz w:val="20"/>
                <w:szCs w:val="20"/>
              </w:rPr>
            </w:pPr>
            <w:r w:rsidDel="00000000" w:rsidR="00000000" w:rsidRPr="00000000">
              <w:rPr>
                <w:sz w:val="20"/>
                <w:szCs w:val="20"/>
                <w:rtl w:val="0"/>
              </w:rPr>
              <w:t xml:space="preserve">ENISE 1</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ED">
            <w:pPr>
              <w:widowControl w:val="0"/>
              <w:jc w:val="center"/>
              <w:rPr>
                <w:sz w:val="20"/>
                <w:szCs w:val="20"/>
              </w:rPr>
            </w:pPr>
            <w:r w:rsidDel="00000000" w:rsidR="00000000" w:rsidRPr="00000000">
              <w:rPr>
                <w:b w:val="1"/>
                <w:bCs w:val="1"/>
                <w:sz w:val="20"/>
                <w:szCs w:val="20"/>
                <w:rtl w:val="0"/>
              </w:rPr>
              <w:t xml:space="preserve">Match B2</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EE">
            <w:pPr>
              <w:widowControl w:val="0"/>
              <w:jc w:val="center"/>
              <w:rPr>
                <w:sz w:val="20"/>
                <w:szCs w:val="20"/>
              </w:rPr>
            </w:pPr>
            <w:r w:rsidDel="00000000" w:rsidR="00000000" w:rsidRPr="00000000">
              <w:rPr>
                <w:sz w:val="20"/>
                <w:szCs w:val="20"/>
                <w:rtl w:val="0"/>
              </w:rPr>
              <w:t xml:space="preserve">Mines Alès</w:t>
            </w:r>
          </w:p>
        </w:tc>
        <w:tc>
          <w:tcPr>
            <w:tcMar>
              <w:top w:w="40.0" w:type="dxa"/>
              <w:left w:w="40.0" w:type="dxa"/>
              <w:bottom w:w="40.0" w:type="dxa"/>
              <w:right w:w="40.0" w:type="dxa"/>
            </w:tcMar>
            <w:vAlign w:val="bottom"/>
          </w:tcPr>
          <w:p w:rsidR="00000000" w:rsidDel="00000000" w:rsidP="00000000" w:rsidRDefault="00000000" w:rsidRPr="00000000" w14:paraId="000000EF">
            <w:pPr>
              <w:widowControl w:val="0"/>
              <w:jc w:val="center"/>
              <w:rPr>
                <w:sz w:val="20"/>
                <w:szCs w:val="20"/>
              </w:rPr>
            </w:pPr>
            <w:r w:rsidDel="00000000" w:rsidR="00000000" w:rsidRPr="00000000">
              <w:rPr>
                <w:sz w:val="20"/>
                <w:szCs w:val="20"/>
                <w:rtl w:val="0"/>
              </w:rPr>
              <w:t xml:space="preserve">🧑🏼‍🔬🧑🏽‍🔬</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F0">
            <w:pPr>
              <w:widowControl w:val="0"/>
              <w:jc w:val="center"/>
              <w:rPr>
                <w:sz w:val="20"/>
                <w:szCs w:val="20"/>
              </w:rPr>
            </w:pPr>
            <w:r w:rsidDel="00000000" w:rsidR="00000000" w:rsidRPr="00000000">
              <w:rPr>
                <w:b w:val="1"/>
                <w:bCs w:val="1"/>
                <w:sz w:val="20"/>
                <w:szCs w:val="20"/>
                <w:rtl w:val="0"/>
              </w:rPr>
              <w:t xml:space="preserve">Match B3</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F1">
            <w:pPr>
              <w:widowControl w:val="0"/>
              <w:jc w:val="center"/>
              <w:rPr>
                <w:sz w:val="20"/>
                <w:szCs w:val="20"/>
              </w:rPr>
            </w:pPr>
            <w:r w:rsidDel="00000000" w:rsidR="00000000" w:rsidRPr="00000000">
              <w:rPr>
                <w:sz w:val="20"/>
                <w:szCs w:val="20"/>
                <w:rtl w:val="0"/>
              </w:rPr>
              <w:t xml:space="preserve">Los Muchachos</w:t>
            </w:r>
          </w:p>
        </w:tc>
        <w:tc>
          <w:tcPr>
            <w:tcMar>
              <w:top w:w="40.0" w:type="dxa"/>
              <w:left w:w="40.0" w:type="dxa"/>
              <w:bottom w:w="40.0" w:type="dxa"/>
              <w:right w:w="40.0" w:type="dxa"/>
            </w:tcMar>
            <w:vAlign w:val="bottom"/>
          </w:tcPr>
          <w:p w:rsidR="00000000" w:rsidDel="00000000" w:rsidP="00000000" w:rsidRDefault="00000000" w:rsidRPr="00000000" w14:paraId="000000F2">
            <w:pPr>
              <w:widowControl w:val="0"/>
              <w:jc w:val="center"/>
              <w:rPr>
                <w:sz w:val="20"/>
                <w:szCs w:val="20"/>
              </w:rPr>
            </w:pPr>
            <w:r w:rsidDel="00000000" w:rsidR="00000000" w:rsidRPr="00000000">
              <w:rPr>
                <w:sz w:val="20"/>
                <w:szCs w:val="20"/>
                <w:rtl w:val="0"/>
              </w:rPr>
              <w:t xml:space="preserve">Krosko</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F3">
            <w:pPr>
              <w:widowControl w:val="0"/>
              <w:jc w:val="center"/>
              <w:rPr>
                <w:sz w:val="20"/>
                <w:szCs w:val="20"/>
              </w:rPr>
            </w:pPr>
            <w:r w:rsidDel="00000000" w:rsidR="00000000" w:rsidRPr="00000000">
              <w:rPr>
                <w:b w:val="1"/>
                <w:bCs w:val="1"/>
                <w:sz w:val="20"/>
                <w:szCs w:val="20"/>
                <w:rtl w:val="0"/>
              </w:rPr>
              <w:t xml:space="preserve">Match B4</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F4">
            <w:pPr>
              <w:widowControl w:val="0"/>
              <w:jc w:val="center"/>
              <w:rPr>
                <w:sz w:val="20"/>
                <w:szCs w:val="20"/>
              </w:rPr>
            </w:pPr>
            <w:r w:rsidDel="00000000" w:rsidR="00000000" w:rsidRPr="00000000">
              <w:rPr>
                <w:sz w:val="20"/>
                <w:szCs w:val="20"/>
                <w:rtl w:val="0"/>
              </w:rPr>
              <w:t xml:space="preserve">ENISE 1</w:t>
            </w:r>
          </w:p>
        </w:tc>
        <w:tc>
          <w:tcPr>
            <w:tcMar>
              <w:top w:w="40.0" w:type="dxa"/>
              <w:left w:w="40.0" w:type="dxa"/>
              <w:bottom w:w="40.0" w:type="dxa"/>
              <w:right w:w="40.0" w:type="dxa"/>
            </w:tcMar>
            <w:vAlign w:val="bottom"/>
          </w:tcPr>
          <w:p w:rsidR="00000000" w:rsidDel="00000000" w:rsidP="00000000" w:rsidRDefault="00000000" w:rsidRPr="00000000" w14:paraId="000000F5">
            <w:pPr>
              <w:widowControl w:val="0"/>
              <w:jc w:val="center"/>
              <w:rPr>
                <w:sz w:val="20"/>
                <w:szCs w:val="20"/>
              </w:rPr>
            </w:pPr>
            <w:r w:rsidDel="00000000" w:rsidR="00000000" w:rsidRPr="00000000">
              <w:rPr>
                <w:sz w:val="20"/>
                <w:szCs w:val="20"/>
                <w:rtl w:val="0"/>
              </w:rPr>
              <w:t xml:space="preserve">Mines Alès</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F6">
            <w:pPr>
              <w:widowControl w:val="0"/>
              <w:jc w:val="center"/>
              <w:rPr>
                <w:sz w:val="20"/>
                <w:szCs w:val="20"/>
              </w:rPr>
            </w:pPr>
            <w:r w:rsidDel="00000000" w:rsidR="00000000" w:rsidRPr="00000000">
              <w:rPr>
                <w:b w:val="1"/>
                <w:bCs w:val="1"/>
                <w:sz w:val="20"/>
                <w:szCs w:val="20"/>
                <w:rtl w:val="0"/>
              </w:rPr>
              <w:t xml:space="preserve">Match B5</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F7">
            <w:pPr>
              <w:widowControl w:val="0"/>
              <w:jc w:val="center"/>
              <w:rPr>
                <w:sz w:val="20"/>
                <w:szCs w:val="20"/>
              </w:rPr>
            </w:pPr>
            <w:r w:rsidDel="00000000" w:rsidR="00000000" w:rsidRPr="00000000">
              <w:rPr>
                <w:sz w:val="20"/>
                <w:szCs w:val="20"/>
                <w:rtl w:val="0"/>
              </w:rPr>
              <w:t xml:space="preserve">🧑🏼‍🔬🧑🏽‍🔬</w:t>
            </w:r>
          </w:p>
        </w:tc>
        <w:tc>
          <w:tcPr>
            <w:tcMar>
              <w:top w:w="40.0" w:type="dxa"/>
              <w:left w:w="40.0" w:type="dxa"/>
              <w:bottom w:w="40.0" w:type="dxa"/>
              <w:right w:w="40.0" w:type="dxa"/>
            </w:tcMar>
            <w:vAlign w:val="bottom"/>
          </w:tcPr>
          <w:p w:rsidR="00000000" w:rsidDel="00000000" w:rsidP="00000000" w:rsidRDefault="00000000" w:rsidRPr="00000000" w14:paraId="000000F8">
            <w:pPr>
              <w:widowControl w:val="0"/>
              <w:jc w:val="center"/>
              <w:rPr>
                <w:sz w:val="20"/>
                <w:szCs w:val="20"/>
              </w:rPr>
            </w:pPr>
            <w:r w:rsidDel="00000000" w:rsidR="00000000" w:rsidRPr="00000000">
              <w:rPr>
                <w:sz w:val="20"/>
                <w:szCs w:val="20"/>
                <w:rtl w:val="0"/>
              </w:rPr>
              <w:t xml:space="preserve">Los Muchachos</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F9">
            <w:pPr>
              <w:widowControl w:val="0"/>
              <w:jc w:val="center"/>
              <w:rPr>
                <w:sz w:val="20"/>
                <w:szCs w:val="20"/>
              </w:rPr>
            </w:pPr>
            <w:r w:rsidDel="00000000" w:rsidR="00000000" w:rsidRPr="00000000">
              <w:rPr>
                <w:b w:val="1"/>
                <w:bCs w:val="1"/>
                <w:sz w:val="20"/>
                <w:szCs w:val="20"/>
                <w:rtl w:val="0"/>
              </w:rPr>
              <w:t xml:space="preserve">Match B6</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FA">
            <w:pPr>
              <w:widowControl w:val="0"/>
              <w:jc w:val="center"/>
              <w:rPr>
                <w:sz w:val="20"/>
                <w:szCs w:val="20"/>
              </w:rPr>
            </w:pPr>
            <w:r w:rsidDel="00000000" w:rsidR="00000000" w:rsidRPr="00000000">
              <w:rPr>
                <w:sz w:val="20"/>
                <w:szCs w:val="20"/>
                <w:rtl w:val="0"/>
              </w:rPr>
              <w:t xml:space="preserve">Krosko</w:t>
            </w:r>
          </w:p>
        </w:tc>
        <w:tc>
          <w:tcPr>
            <w:tcMar>
              <w:top w:w="40.0" w:type="dxa"/>
              <w:left w:w="40.0" w:type="dxa"/>
              <w:bottom w:w="40.0" w:type="dxa"/>
              <w:right w:w="40.0" w:type="dxa"/>
            </w:tcMar>
            <w:vAlign w:val="bottom"/>
          </w:tcPr>
          <w:p w:rsidR="00000000" w:rsidDel="00000000" w:rsidP="00000000" w:rsidRDefault="00000000" w:rsidRPr="00000000" w14:paraId="000000FB">
            <w:pPr>
              <w:widowControl w:val="0"/>
              <w:jc w:val="center"/>
              <w:rPr>
                <w:sz w:val="20"/>
                <w:szCs w:val="20"/>
              </w:rPr>
            </w:pPr>
            <w:r w:rsidDel="00000000" w:rsidR="00000000" w:rsidRPr="00000000">
              <w:rPr>
                <w:sz w:val="20"/>
                <w:szCs w:val="20"/>
                <w:rtl w:val="0"/>
              </w:rPr>
              <w:t xml:space="preserve">Mines Alès</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FC">
            <w:pPr>
              <w:widowControl w:val="0"/>
              <w:jc w:val="center"/>
              <w:rPr>
                <w:sz w:val="20"/>
                <w:szCs w:val="20"/>
              </w:rPr>
            </w:pPr>
            <w:r w:rsidDel="00000000" w:rsidR="00000000" w:rsidRPr="00000000">
              <w:rPr>
                <w:b w:val="1"/>
                <w:bCs w:val="1"/>
                <w:sz w:val="20"/>
                <w:szCs w:val="20"/>
                <w:rtl w:val="0"/>
              </w:rPr>
              <w:t xml:space="preserve">Match B7</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FD">
            <w:pPr>
              <w:widowControl w:val="0"/>
              <w:jc w:val="center"/>
              <w:rPr>
                <w:sz w:val="20"/>
                <w:szCs w:val="20"/>
              </w:rPr>
            </w:pPr>
            <w:r w:rsidDel="00000000" w:rsidR="00000000" w:rsidRPr="00000000">
              <w:rPr>
                <w:sz w:val="20"/>
                <w:szCs w:val="20"/>
                <w:rtl w:val="0"/>
              </w:rPr>
              <w:t xml:space="preserve">ENISE 1</w:t>
            </w:r>
          </w:p>
        </w:tc>
        <w:tc>
          <w:tcPr>
            <w:tcMar>
              <w:top w:w="40.0" w:type="dxa"/>
              <w:left w:w="40.0" w:type="dxa"/>
              <w:bottom w:w="40.0" w:type="dxa"/>
              <w:right w:w="40.0" w:type="dxa"/>
            </w:tcMar>
            <w:vAlign w:val="bottom"/>
          </w:tcPr>
          <w:p w:rsidR="00000000" w:rsidDel="00000000" w:rsidP="00000000" w:rsidRDefault="00000000" w:rsidRPr="00000000" w14:paraId="000000FE">
            <w:pPr>
              <w:widowControl w:val="0"/>
              <w:jc w:val="center"/>
              <w:rPr>
                <w:sz w:val="20"/>
                <w:szCs w:val="20"/>
              </w:rPr>
            </w:pPr>
            <w:r w:rsidDel="00000000" w:rsidR="00000000" w:rsidRPr="00000000">
              <w:rPr>
                <w:sz w:val="20"/>
                <w:szCs w:val="20"/>
                <w:rtl w:val="0"/>
              </w:rPr>
              <w:t xml:space="preserve">🧑🏼‍🔬🧑🏽‍🔬</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FF">
            <w:pPr>
              <w:widowControl w:val="0"/>
              <w:jc w:val="center"/>
              <w:rPr>
                <w:sz w:val="20"/>
                <w:szCs w:val="20"/>
              </w:rPr>
            </w:pPr>
            <w:r w:rsidDel="00000000" w:rsidR="00000000" w:rsidRPr="00000000">
              <w:rPr>
                <w:b w:val="1"/>
                <w:bCs w:val="1"/>
                <w:sz w:val="20"/>
                <w:szCs w:val="20"/>
                <w:rtl w:val="0"/>
              </w:rPr>
              <w:t xml:space="preserve">Match B8</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00">
            <w:pPr>
              <w:widowControl w:val="0"/>
              <w:jc w:val="center"/>
              <w:rPr>
                <w:sz w:val="20"/>
                <w:szCs w:val="20"/>
              </w:rPr>
            </w:pPr>
            <w:r w:rsidDel="00000000" w:rsidR="00000000" w:rsidRPr="00000000">
              <w:rPr>
                <w:sz w:val="20"/>
                <w:szCs w:val="20"/>
                <w:rtl w:val="0"/>
              </w:rPr>
              <w:t xml:space="preserve">Los Muchachos</w:t>
            </w:r>
          </w:p>
        </w:tc>
        <w:tc>
          <w:tcPr>
            <w:tcMar>
              <w:top w:w="40.0" w:type="dxa"/>
              <w:left w:w="40.0" w:type="dxa"/>
              <w:bottom w:w="40.0" w:type="dxa"/>
              <w:right w:w="40.0" w:type="dxa"/>
            </w:tcMar>
            <w:vAlign w:val="bottom"/>
          </w:tcPr>
          <w:p w:rsidR="00000000" w:rsidDel="00000000" w:rsidP="00000000" w:rsidRDefault="00000000" w:rsidRPr="00000000" w14:paraId="00000101">
            <w:pPr>
              <w:widowControl w:val="0"/>
              <w:jc w:val="center"/>
              <w:rPr>
                <w:sz w:val="20"/>
                <w:szCs w:val="20"/>
              </w:rPr>
            </w:pPr>
            <w:r w:rsidDel="00000000" w:rsidR="00000000" w:rsidRPr="00000000">
              <w:rPr>
                <w:sz w:val="20"/>
                <w:szCs w:val="20"/>
                <w:rtl w:val="0"/>
              </w:rPr>
              <w:t xml:space="preserve">ENISE 1</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102">
            <w:pPr>
              <w:widowControl w:val="0"/>
              <w:jc w:val="center"/>
              <w:rPr>
                <w:sz w:val="20"/>
                <w:szCs w:val="20"/>
              </w:rPr>
            </w:pPr>
            <w:r w:rsidDel="00000000" w:rsidR="00000000" w:rsidRPr="00000000">
              <w:rPr>
                <w:b w:val="1"/>
                <w:bCs w:val="1"/>
                <w:sz w:val="20"/>
                <w:szCs w:val="20"/>
                <w:rtl w:val="0"/>
              </w:rPr>
              <w:t xml:space="preserve">Match B9</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03">
            <w:pPr>
              <w:widowControl w:val="0"/>
              <w:jc w:val="center"/>
              <w:rPr>
                <w:sz w:val="20"/>
                <w:szCs w:val="20"/>
              </w:rPr>
            </w:pPr>
            <w:r w:rsidDel="00000000" w:rsidR="00000000" w:rsidRPr="00000000">
              <w:rPr>
                <w:sz w:val="20"/>
                <w:szCs w:val="20"/>
                <w:rtl w:val="0"/>
              </w:rPr>
              <w:t xml:space="preserve">Krosko</w:t>
            </w:r>
          </w:p>
        </w:tc>
        <w:tc>
          <w:tcPr>
            <w:tcMar>
              <w:top w:w="40.0" w:type="dxa"/>
              <w:left w:w="40.0" w:type="dxa"/>
              <w:bottom w:w="40.0" w:type="dxa"/>
              <w:right w:w="40.0" w:type="dxa"/>
            </w:tcMar>
            <w:vAlign w:val="bottom"/>
          </w:tcPr>
          <w:p w:rsidR="00000000" w:rsidDel="00000000" w:rsidP="00000000" w:rsidRDefault="00000000" w:rsidRPr="00000000" w14:paraId="00000104">
            <w:pPr>
              <w:widowControl w:val="0"/>
              <w:jc w:val="center"/>
              <w:rPr>
                <w:sz w:val="20"/>
                <w:szCs w:val="20"/>
              </w:rPr>
            </w:pPr>
            <w:r w:rsidDel="00000000" w:rsidR="00000000" w:rsidRPr="00000000">
              <w:rPr>
                <w:sz w:val="20"/>
                <w:szCs w:val="20"/>
                <w:rtl w:val="0"/>
              </w:rPr>
              <w:t xml:space="preserve">🧑🏼‍🔬🧑🏽‍🔬</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105">
            <w:pPr>
              <w:widowControl w:val="0"/>
              <w:jc w:val="center"/>
              <w:rPr>
                <w:sz w:val="20"/>
                <w:szCs w:val="20"/>
              </w:rPr>
            </w:pPr>
            <w:r w:rsidDel="00000000" w:rsidR="00000000" w:rsidRPr="00000000">
              <w:rPr>
                <w:b w:val="1"/>
                <w:bCs w:val="1"/>
                <w:sz w:val="20"/>
                <w:szCs w:val="20"/>
                <w:rtl w:val="0"/>
              </w:rPr>
              <w:t xml:space="preserve">Match B10</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06">
            <w:pPr>
              <w:widowControl w:val="0"/>
              <w:jc w:val="center"/>
              <w:rPr>
                <w:sz w:val="20"/>
                <w:szCs w:val="20"/>
              </w:rPr>
            </w:pPr>
            <w:r w:rsidDel="00000000" w:rsidR="00000000" w:rsidRPr="00000000">
              <w:rPr>
                <w:sz w:val="20"/>
                <w:szCs w:val="20"/>
                <w:rtl w:val="0"/>
              </w:rPr>
              <w:t xml:space="preserve">Mines Alès</w:t>
            </w:r>
          </w:p>
        </w:tc>
        <w:tc>
          <w:tcPr>
            <w:tcMar>
              <w:top w:w="40.0" w:type="dxa"/>
              <w:left w:w="40.0" w:type="dxa"/>
              <w:bottom w:w="40.0" w:type="dxa"/>
              <w:right w:w="40.0" w:type="dxa"/>
            </w:tcMar>
            <w:vAlign w:val="bottom"/>
          </w:tcPr>
          <w:p w:rsidR="00000000" w:rsidDel="00000000" w:rsidP="00000000" w:rsidRDefault="00000000" w:rsidRPr="00000000" w14:paraId="00000107">
            <w:pPr>
              <w:widowControl w:val="0"/>
              <w:jc w:val="center"/>
              <w:rPr>
                <w:sz w:val="20"/>
                <w:szCs w:val="20"/>
              </w:rPr>
            </w:pPr>
            <w:r w:rsidDel="00000000" w:rsidR="00000000" w:rsidRPr="00000000">
              <w:rPr>
                <w:sz w:val="20"/>
                <w:szCs w:val="20"/>
                <w:rtl w:val="0"/>
              </w:rPr>
              <w:t xml:space="preserve">Los Muchachos</w:t>
            </w:r>
          </w:p>
        </w:tc>
      </w:tr>
    </w:tbl>
    <w:p w:rsidR="00000000" w:rsidDel="00000000" w:rsidP="00000000" w:rsidRDefault="00000000" w:rsidRPr="00000000" w14:paraId="00000108">
      <w:pPr>
        <w:spacing w:line="276" w:lineRule="auto"/>
        <w:rPr>
          <w:rFonts w:ascii="Teko" w:cs="Teko" w:eastAsia="Teko" w:hAnsi="Teko"/>
          <w:b w:val="1"/>
          <w:bCs w:val="1"/>
          <w:sz w:val="32"/>
          <w:szCs w:val="32"/>
        </w:rPr>
      </w:pPr>
      <w:r w:rsidDel="00000000" w:rsidR="00000000" w:rsidRPr="00000000">
        <w:rPr>
          <w:rtl w:val="0"/>
        </w:rPr>
      </w:r>
    </w:p>
    <w:p w:rsidR="00000000" w:rsidDel="00000000" w:rsidP="00000000" w:rsidRDefault="00000000" w:rsidRPr="00000000" w14:paraId="00000109">
      <w:pPr>
        <w:spacing w:line="276" w:lineRule="auto"/>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10A">
      <w:pPr>
        <w:spacing w:line="276" w:lineRule="auto"/>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10B">
      <w:pPr>
        <w:spacing w:line="276" w:lineRule="auto"/>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10C">
      <w:pPr>
        <w:spacing w:line="276" w:lineRule="auto"/>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10D">
      <w:pPr>
        <w:spacing w:line="276" w:lineRule="auto"/>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10E">
      <w:pPr>
        <w:spacing w:line="276" w:lineRule="auto"/>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10F">
      <w:pPr>
        <w:spacing w:line="276" w:lineRule="auto"/>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110">
      <w:pPr>
        <w:spacing w:line="276" w:lineRule="auto"/>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111">
      <w:pPr>
        <w:spacing w:line="276" w:lineRule="auto"/>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112">
      <w:pPr>
        <w:spacing w:line="276" w:lineRule="auto"/>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113">
      <w:pPr>
        <w:spacing w:line="276" w:lineRule="auto"/>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114">
      <w:pPr>
        <w:spacing w:line="276" w:lineRule="auto"/>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115">
      <w:pPr>
        <w:spacing w:line="276" w:lineRule="auto"/>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116">
      <w:pPr>
        <w:spacing w:line="276" w:lineRule="auto"/>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117">
      <w:pPr>
        <w:spacing w:line="276" w:lineRule="auto"/>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118">
      <w:pPr>
        <w:spacing w:line="276" w:lineRule="auto"/>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119">
      <w:pPr>
        <w:spacing w:line="276" w:lineRule="auto"/>
        <w:jc w:val="center"/>
        <w:rPr>
          <w:rFonts w:ascii="Teko" w:cs="Teko" w:eastAsia="Teko" w:hAnsi="Teko"/>
          <w:b w:val="1"/>
          <w:bCs w:val="1"/>
          <w:sz w:val="32"/>
          <w:szCs w:val="32"/>
        </w:rPr>
      </w:pPr>
      <w:r w:rsidDel="00000000" w:rsidR="00000000" w:rsidRPr="00000000">
        <w:rPr>
          <w:rtl w:val="0"/>
        </w:rPr>
      </w:r>
    </w:p>
    <w:tbl>
      <w:tblPr>
        <w:tblStyle w:val="Table6"/>
        <w:tblpPr w:leftFromText="180" w:rightFromText="180" w:topFromText="180" w:bottomFromText="180" w:vertAnchor="text" w:horzAnchor="text" w:tblpX="2085" w:tblpY="0"/>
        <w:tblW w:w="553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500"/>
        <w:gridCol w:w="1980"/>
        <w:gridCol w:w="2055"/>
        <w:tblGridChange w:id="0">
          <w:tblGrid>
            <w:gridCol w:w="1500"/>
            <w:gridCol w:w="1980"/>
            <w:gridCol w:w="2055"/>
          </w:tblGrid>
        </w:tblGridChange>
      </w:tblGrid>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11A">
            <w:pPr>
              <w:widowControl w:val="0"/>
              <w:jc w:val="center"/>
              <w:rPr>
                <w:sz w:val="20"/>
                <w:szCs w:val="20"/>
              </w:rPr>
            </w:pPr>
            <w:r w:rsidDel="00000000" w:rsidR="00000000" w:rsidRPr="00000000">
              <w:rPr>
                <w:rtl w:val="0"/>
              </w:rPr>
            </w:r>
          </w:p>
        </w:tc>
        <w:tc>
          <w:tcPr>
            <w:gridSpan w:val="2"/>
            <w:tcMar>
              <w:top w:w="40.0" w:type="dxa"/>
              <w:left w:w="40.0" w:type="dxa"/>
              <w:bottom w:w="40.0" w:type="dxa"/>
              <w:right w:w="40.0" w:type="dxa"/>
            </w:tcMar>
            <w:vAlign w:val="bottom"/>
          </w:tcPr>
          <w:p w:rsidR="00000000" w:rsidDel="00000000" w:rsidP="00000000" w:rsidRDefault="00000000" w:rsidRPr="00000000" w14:paraId="0000011B">
            <w:pPr>
              <w:widowControl w:val="0"/>
              <w:jc w:val="center"/>
              <w:rPr>
                <w:sz w:val="20"/>
                <w:szCs w:val="20"/>
              </w:rPr>
            </w:pPr>
            <w:r w:rsidDel="00000000" w:rsidR="00000000" w:rsidRPr="00000000">
              <w:rPr>
                <w:b w:val="1"/>
                <w:bCs w:val="1"/>
                <w:sz w:val="20"/>
                <w:szCs w:val="20"/>
                <w:rtl w:val="0"/>
              </w:rPr>
              <w:t xml:space="preserve">Poule C</w:t>
            </w:r>
            <w:r w:rsidDel="00000000" w:rsidR="00000000" w:rsidRPr="00000000">
              <w:rPr>
                <w:rtl w:val="0"/>
              </w:rPr>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11D">
            <w:pPr>
              <w:widowControl w:val="0"/>
              <w:jc w:val="center"/>
              <w:rPr>
                <w:sz w:val="20"/>
                <w:szCs w:val="20"/>
              </w:rPr>
            </w:pPr>
            <w:r w:rsidDel="00000000" w:rsidR="00000000" w:rsidRPr="00000000">
              <w:rPr>
                <w:b w:val="1"/>
                <w:bCs w:val="1"/>
                <w:sz w:val="20"/>
                <w:szCs w:val="20"/>
                <w:rtl w:val="0"/>
              </w:rPr>
              <w:t xml:space="preserve">Match C1</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1E">
            <w:pPr>
              <w:widowControl w:val="0"/>
              <w:jc w:val="center"/>
              <w:rPr>
                <w:sz w:val="20"/>
                <w:szCs w:val="20"/>
              </w:rPr>
            </w:pPr>
            <w:r w:rsidDel="00000000" w:rsidR="00000000" w:rsidRPr="00000000">
              <w:rPr>
                <w:sz w:val="20"/>
                <w:szCs w:val="20"/>
                <w:rtl w:val="0"/>
              </w:rPr>
              <w:t xml:space="preserve">Centrale Lille Padel</w:t>
            </w:r>
          </w:p>
        </w:tc>
        <w:tc>
          <w:tcPr>
            <w:tcMar>
              <w:top w:w="40.0" w:type="dxa"/>
              <w:left w:w="40.0" w:type="dxa"/>
              <w:bottom w:w="40.0" w:type="dxa"/>
              <w:right w:w="40.0" w:type="dxa"/>
            </w:tcMar>
            <w:vAlign w:val="bottom"/>
          </w:tcPr>
          <w:p w:rsidR="00000000" w:rsidDel="00000000" w:rsidP="00000000" w:rsidRDefault="00000000" w:rsidRPr="00000000" w14:paraId="0000011F">
            <w:pPr>
              <w:widowControl w:val="0"/>
              <w:jc w:val="center"/>
              <w:rPr>
                <w:sz w:val="20"/>
                <w:szCs w:val="20"/>
              </w:rPr>
            </w:pPr>
            <w:r w:rsidDel="00000000" w:rsidR="00000000" w:rsidRPr="00000000">
              <w:rPr>
                <w:sz w:val="20"/>
                <w:szCs w:val="20"/>
                <w:rtl w:val="0"/>
              </w:rPr>
              <w:t xml:space="preserve">Matti Paul</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120">
            <w:pPr>
              <w:widowControl w:val="0"/>
              <w:jc w:val="center"/>
              <w:rPr>
                <w:sz w:val="20"/>
                <w:szCs w:val="20"/>
              </w:rPr>
            </w:pPr>
            <w:r w:rsidDel="00000000" w:rsidR="00000000" w:rsidRPr="00000000">
              <w:rPr>
                <w:b w:val="1"/>
                <w:bCs w:val="1"/>
                <w:sz w:val="20"/>
                <w:szCs w:val="20"/>
                <w:rtl w:val="0"/>
              </w:rPr>
              <w:t xml:space="preserve">Match C2</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21">
            <w:pPr>
              <w:widowControl w:val="0"/>
              <w:jc w:val="center"/>
              <w:rPr>
                <w:sz w:val="20"/>
                <w:szCs w:val="20"/>
              </w:rPr>
            </w:pPr>
            <w:r w:rsidDel="00000000" w:rsidR="00000000" w:rsidRPr="00000000">
              <w:rPr>
                <w:sz w:val="20"/>
                <w:szCs w:val="20"/>
                <w:rtl w:val="0"/>
              </w:rPr>
              <w:t xml:space="preserve">Les Raquetteurs</w:t>
            </w:r>
          </w:p>
        </w:tc>
        <w:tc>
          <w:tcPr>
            <w:tcMar>
              <w:top w:w="40.0" w:type="dxa"/>
              <w:left w:w="40.0" w:type="dxa"/>
              <w:bottom w:w="40.0" w:type="dxa"/>
              <w:right w:w="40.0" w:type="dxa"/>
            </w:tcMar>
            <w:vAlign w:val="bottom"/>
          </w:tcPr>
          <w:p w:rsidR="00000000" w:rsidDel="00000000" w:rsidP="00000000" w:rsidRDefault="00000000" w:rsidRPr="00000000" w14:paraId="00000122">
            <w:pPr>
              <w:widowControl w:val="0"/>
              <w:jc w:val="center"/>
              <w:rPr>
                <w:sz w:val="20"/>
                <w:szCs w:val="20"/>
              </w:rPr>
            </w:pPr>
            <w:r w:rsidDel="00000000" w:rsidR="00000000" w:rsidRPr="00000000">
              <w:rPr>
                <w:sz w:val="20"/>
                <w:szCs w:val="20"/>
                <w:rtl w:val="0"/>
              </w:rPr>
              <w:t xml:space="preserve">Logobi Gang</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123">
            <w:pPr>
              <w:widowControl w:val="0"/>
              <w:jc w:val="center"/>
              <w:rPr>
                <w:sz w:val="20"/>
                <w:szCs w:val="20"/>
              </w:rPr>
            </w:pPr>
            <w:r w:rsidDel="00000000" w:rsidR="00000000" w:rsidRPr="00000000">
              <w:rPr>
                <w:b w:val="1"/>
                <w:bCs w:val="1"/>
                <w:sz w:val="20"/>
                <w:szCs w:val="20"/>
                <w:rtl w:val="0"/>
              </w:rPr>
              <w:t xml:space="preserve">Match C3</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24">
            <w:pPr>
              <w:widowControl w:val="0"/>
              <w:jc w:val="center"/>
              <w:rPr>
                <w:sz w:val="20"/>
                <w:szCs w:val="20"/>
              </w:rPr>
            </w:pPr>
            <w:r w:rsidDel="00000000" w:rsidR="00000000" w:rsidRPr="00000000">
              <w:rPr>
                <w:sz w:val="20"/>
                <w:szCs w:val="20"/>
                <w:rtl w:val="0"/>
              </w:rPr>
              <w:t xml:space="preserve">La binouze</w:t>
            </w:r>
          </w:p>
        </w:tc>
        <w:tc>
          <w:tcPr>
            <w:tcMar>
              <w:top w:w="40.0" w:type="dxa"/>
              <w:left w:w="40.0" w:type="dxa"/>
              <w:bottom w:w="40.0" w:type="dxa"/>
              <w:right w:w="40.0" w:type="dxa"/>
            </w:tcMar>
            <w:vAlign w:val="bottom"/>
          </w:tcPr>
          <w:p w:rsidR="00000000" w:rsidDel="00000000" w:rsidP="00000000" w:rsidRDefault="00000000" w:rsidRPr="00000000" w14:paraId="00000125">
            <w:pPr>
              <w:widowControl w:val="0"/>
              <w:jc w:val="center"/>
              <w:rPr>
                <w:sz w:val="20"/>
                <w:szCs w:val="20"/>
              </w:rPr>
            </w:pPr>
            <w:r w:rsidDel="00000000" w:rsidR="00000000" w:rsidRPr="00000000">
              <w:rPr>
                <w:sz w:val="20"/>
                <w:szCs w:val="20"/>
                <w:rtl w:val="0"/>
              </w:rPr>
              <w:t xml:space="preserve">Gabi Équipe</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126">
            <w:pPr>
              <w:widowControl w:val="0"/>
              <w:jc w:val="center"/>
              <w:rPr>
                <w:sz w:val="20"/>
                <w:szCs w:val="20"/>
              </w:rPr>
            </w:pPr>
            <w:r w:rsidDel="00000000" w:rsidR="00000000" w:rsidRPr="00000000">
              <w:rPr>
                <w:b w:val="1"/>
                <w:bCs w:val="1"/>
                <w:sz w:val="20"/>
                <w:szCs w:val="20"/>
                <w:rtl w:val="0"/>
              </w:rPr>
              <w:t xml:space="preserve">Match C4</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27">
            <w:pPr>
              <w:widowControl w:val="0"/>
              <w:jc w:val="center"/>
              <w:rPr>
                <w:sz w:val="20"/>
                <w:szCs w:val="20"/>
              </w:rPr>
            </w:pPr>
            <w:r w:rsidDel="00000000" w:rsidR="00000000" w:rsidRPr="00000000">
              <w:rPr>
                <w:sz w:val="20"/>
                <w:szCs w:val="20"/>
                <w:rtl w:val="0"/>
              </w:rPr>
              <w:t xml:space="preserve">Centrale Lille Padel</w:t>
            </w:r>
          </w:p>
        </w:tc>
        <w:tc>
          <w:tcPr>
            <w:tcMar>
              <w:top w:w="40.0" w:type="dxa"/>
              <w:left w:w="40.0" w:type="dxa"/>
              <w:bottom w:w="40.0" w:type="dxa"/>
              <w:right w:w="40.0" w:type="dxa"/>
            </w:tcMar>
            <w:vAlign w:val="bottom"/>
          </w:tcPr>
          <w:p w:rsidR="00000000" w:rsidDel="00000000" w:rsidP="00000000" w:rsidRDefault="00000000" w:rsidRPr="00000000" w14:paraId="00000128">
            <w:pPr>
              <w:widowControl w:val="0"/>
              <w:jc w:val="center"/>
              <w:rPr>
                <w:sz w:val="20"/>
                <w:szCs w:val="20"/>
              </w:rPr>
            </w:pPr>
            <w:r w:rsidDel="00000000" w:rsidR="00000000" w:rsidRPr="00000000">
              <w:rPr>
                <w:sz w:val="20"/>
                <w:szCs w:val="20"/>
                <w:rtl w:val="0"/>
              </w:rPr>
              <w:t xml:space="preserve">Logobi Gang</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129">
            <w:pPr>
              <w:widowControl w:val="0"/>
              <w:jc w:val="center"/>
              <w:rPr>
                <w:sz w:val="20"/>
                <w:szCs w:val="20"/>
              </w:rPr>
            </w:pPr>
            <w:r w:rsidDel="00000000" w:rsidR="00000000" w:rsidRPr="00000000">
              <w:rPr>
                <w:b w:val="1"/>
                <w:bCs w:val="1"/>
                <w:sz w:val="20"/>
                <w:szCs w:val="20"/>
                <w:rtl w:val="0"/>
              </w:rPr>
              <w:t xml:space="preserve">Match C5</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2A">
            <w:pPr>
              <w:widowControl w:val="0"/>
              <w:jc w:val="center"/>
              <w:rPr>
                <w:sz w:val="20"/>
                <w:szCs w:val="20"/>
              </w:rPr>
            </w:pPr>
            <w:r w:rsidDel="00000000" w:rsidR="00000000" w:rsidRPr="00000000">
              <w:rPr>
                <w:sz w:val="20"/>
                <w:szCs w:val="20"/>
                <w:rtl w:val="0"/>
              </w:rPr>
              <w:t xml:space="preserve">Matti Paul</w:t>
            </w:r>
          </w:p>
        </w:tc>
        <w:tc>
          <w:tcPr>
            <w:tcMar>
              <w:top w:w="40.0" w:type="dxa"/>
              <w:left w:w="40.0" w:type="dxa"/>
              <w:bottom w:w="40.0" w:type="dxa"/>
              <w:right w:w="40.0" w:type="dxa"/>
            </w:tcMar>
            <w:vAlign w:val="bottom"/>
          </w:tcPr>
          <w:p w:rsidR="00000000" w:rsidDel="00000000" w:rsidP="00000000" w:rsidRDefault="00000000" w:rsidRPr="00000000" w14:paraId="0000012B">
            <w:pPr>
              <w:widowControl w:val="0"/>
              <w:jc w:val="center"/>
              <w:rPr>
                <w:sz w:val="20"/>
                <w:szCs w:val="20"/>
              </w:rPr>
            </w:pPr>
            <w:r w:rsidDel="00000000" w:rsidR="00000000" w:rsidRPr="00000000">
              <w:rPr>
                <w:sz w:val="20"/>
                <w:szCs w:val="20"/>
                <w:rtl w:val="0"/>
              </w:rPr>
              <w:t xml:space="preserve">Gabi Équipe</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12C">
            <w:pPr>
              <w:widowControl w:val="0"/>
              <w:jc w:val="center"/>
              <w:rPr>
                <w:sz w:val="20"/>
                <w:szCs w:val="20"/>
              </w:rPr>
            </w:pPr>
            <w:r w:rsidDel="00000000" w:rsidR="00000000" w:rsidRPr="00000000">
              <w:rPr>
                <w:b w:val="1"/>
                <w:bCs w:val="1"/>
                <w:sz w:val="20"/>
                <w:szCs w:val="20"/>
                <w:rtl w:val="0"/>
              </w:rPr>
              <w:t xml:space="preserve">Match C6</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2D">
            <w:pPr>
              <w:widowControl w:val="0"/>
              <w:jc w:val="center"/>
              <w:rPr>
                <w:sz w:val="20"/>
                <w:szCs w:val="20"/>
              </w:rPr>
            </w:pPr>
            <w:r w:rsidDel="00000000" w:rsidR="00000000" w:rsidRPr="00000000">
              <w:rPr>
                <w:sz w:val="20"/>
                <w:szCs w:val="20"/>
                <w:rtl w:val="0"/>
              </w:rPr>
              <w:t xml:space="preserve">Les Raquetteurs</w:t>
            </w:r>
          </w:p>
        </w:tc>
        <w:tc>
          <w:tcPr>
            <w:tcMar>
              <w:top w:w="40.0" w:type="dxa"/>
              <w:left w:w="40.0" w:type="dxa"/>
              <w:bottom w:w="40.0" w:type="dxa"/>
              <w:right w:w="40.0" w:type="dxa"/>
            </w:tcMar>
            <w:vAlign w:val="bottom"/>
          </w:tcPr>
          <w:p w:rsidR="00000000" w:rsidDel="00000000" w:rsidP="00000000" w:rsidRDefault="00000000" w:rsidRPr="00000000" w14:paraId="0000012E">
            <w:pPr>
              <w:widowControl w:val="0"/>
              <w:jc w:val="center"/>
              <w:rPr>
                <w:sz w:val="20"/>
                <w:szCs w:val="20"/>
              </w:rPr>
            </w:pPr>
            <w:r w:rsidDel="00000000" w:rsidR="00000000" w:rsidRPr="00000000">
              <w:rPr>
                <w:sz w:val="20"/>
                <w:szCs w:val="20"/>
                <w:rtl w:val="0"/>
              </w:rPr>
              <w:t xml:space="preserve">La binouze</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12F">
            <w:pPr>
              <w:widowControl w:val="0"/>
              <w:jc w:val="center"/>
              <w:rPr>
                <w:sz w:val="20"/>
                <w:szCs w:val="20"/>
              </w:rPr>
            </w:pPr>
            <w:r w:rsidDel="00000000" w:rsidR="00000000" w:rsidRPr="00000000">
              <w:rPr>
                <w:b w:val="1"/>
                <w:bCs w:val="1"/>
                <w:sz w:val="20"/>
                <w:szCs w:val="20"/>
                <w:rtl w:val="0"/>
              </w:rPr>
              <w:t xml:space="preserve">Match C7</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30">
            <w:pPr>
              <w:widowControl w:val="0"/>
              <w:jc w:val="center"/>
              <w:rPr>
                <w:sz w:val="20"/>
                <w:szCs w:val="20"/>
              </w:rPr>
            </w:pPr>
            <w:r w:rsidDel="00000000" w:rsidR="00000000" w:rsidRPr="00000000">
              <w:rPr>
                <w:sz w:val="20"/>
                <w:szCs w:val="20"/>
                <w:rtl w:val="0"/>
              </w:rPr>
              <w:t xml:space="preserve">Centrale Lille Padel</w:t>
            </w:r>
          </w:p>
        </w:tc>
        <w:tc>
          <w:tcPr>
            <w:tcMar>
              <w:top w:w="40.0" w:type="dxa"/>
              <w:left w:w="40.0" w:type="dxa"/>
              <w:bottom w:w="40.0" w:type="dxa"/>
              <w:right w:w="40.0" w:type="dxa"/>
            </w:tcMar>
            <w:vAlign w:val="bottom"/>
          </w:tcPr>
          <w:p w:rsidR="00000000" w:rsidDel="00000000" w:rsidP="00000000" w:rsidRDefault="00000000" w:rsidRPr="00000000" w14:paraId="00000131">
            <w:pPr>
              <w:widowControl w:val="0"/>
              <w:jc w:val="center"/>
              <w:rPr>
                <w:sz w:val="20"/>
                <w:szCs w:val="20"/>
              </w:rPr>
            </w:pPr>
            <w:r w:rsidDel="00000000" w:rsidR="00000000" w:rsidRPr="00000000">
              <w:rPr>
                <w:sz w:val="20"/>
                <w:szCs w:val="20"/>
                <w:rtl w:val="0"/>
              </w:rPr>
              <w:t xml:space="preserve">Gabi Équipe</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132">
            <w:pPr>
              <w:widowControl w:val="0"/>
              <w:jc w:val="center"/>
              <w:rPr>
                <w:sz w:val="20"/>
                <w:szCs w:val="20"/>
              </w:rPr>
            </w:pPr>
            <w:r w:rsidDel="00000000" w:rsidR="00000000" w:rsidRPr="00000000">
              <w:rPr>
                <w:b w:val="1"/>
                <w:bCs w:val="1"/>
                <w:sz w:val="20"/>
                <w:szCs w:val="20"/>
                <w:rtl w:val="0"/>
              </w:rPr>
              <w:t xml:space="preserve">Match C8</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33">
            <w:pPr>
              <w:widowControl w:val="0"/>
              <w:jc w:val="center"/>
              <w:rPr>
                <w:sz w:val="20"/>
                <w:szCs w:val="20"/>
              </w:rPr>
            </w:pPr>
            <w:r w:rsidDel="00000000" w:rsidR="00000000" w:rsidRPr="00000000">
              <w:rPr>
                <w:sz w:val="20"/>
                <w:szCs w:val="20"/>
                <w:rtl w:val="0"/>
              </w:rPr>
              <w:t xml:space="preserve">Logobi Gang</w:t>
            </w:r>
          </w:p>
        </w:tc>
        <w:tc>
          <w:tcPr>
            <w:tcMar>
              <w:top w:w="40.0" w:type="dxa"/>
              <w:left w:w="40.0" w:type="dxa"/>
              <w:bottom w:w="40.0" w:type="dxa"/>
              <w:right w:w="40.0" w:type="dxa"/>
            </w:tcMar>
            <w:vAlign w:val="bottom"/>
          </w:tcPr>
          <w:p w:rsidR="00000000" w:rsidDel="00000000" w:rsidP="00000000" w:rsidRDefault="00000000" w:rsidRPr="00000000" w14:paraId="00000134">
            <w:pPr>
              <w:widowControl w:val="0"/>
              <w:jc w:val="center"/>
              <w:rPr>
                <w:sz w:val="20"/>
                <w:szCs w:val="20"/>
              </w:rPr>
            </w:pPr>
            <w:r w:rsidDel="00000000" w:rsidR="00000000" w:rsidRPr="00000000">
              <w:rPr>
                <w:sz w:val="20"/>
                <w:szCs w:val="20"/>
                <w:rtl w:val="0"/>
              </w:rPr>
              <w:t xml:space="preserve">La binouze</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135">
            <w:pPr>
              <w:widowControl w:val="0"/>
              <w:jc w:val="center"/>
              <w:rPr>
                <w:sz w:val="20"/>
                <w:szCs w:val="20"/>
              </w:rPr>
            </w:pPr>
            <w:r w:rsidDel="00000000" w:rsidR="00000000" w:rsidRPr="00000000">
              <w:rPr>
                <w:b w:val="1"/>
                <w:bCs w:val="1"/>
                <w:sz w:val="20"/>
                <w:szCs w:val="20"/>
                <w:rtl w:val="0"/>
              </w:rPr>
              <w:t xml:space="preserve">Match C9</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36">
            <w:pPr>
              <w:widowControl w:val="0"/>
              <w:jc w:val="center"/>
              <w:rPr>
                <w:sz w:val="20"/>
                <w:szCs w:val="20"/>
              </w:rPr>
            </w:pPr>
            <w:r w:rsidDel="00000000" w:rsidR="00000000" w:rsidRPr="00000000">
              <w:rPr>
                <w:sz w:val="20"/>
                <w:szCs w:val="20"/>
                <w:rtl w:val="0"/>
              </w:rPr>
              <w:t xml:space="preserve">Matti Paul</w:t>
            </w:r>
          </w:p>
        </w:tc>
        <w:tc>
          <w:tcPr>
            <w:tcMar>
              <w:top w:w="40.0" w:type="dxa"/>
              <w:left w:w="40.0" w:type="dxa"/>
              <w:bottom w:w="40.0" w:type="dxa"/>
              <w:right w:w="40.0" w:type="dxa"/>
            </w:tcMar>
            <w:vAlign w:val="bottom"/>
          </w:tcPr>
          <w:p w:rsidR="00000000" w:rsidDel="00000000" w:rsidP="00000000" w:rsidRDefault="00000000" w:rsidRPr="00000000" w14:paraId="00000137">
            <w:pPr>
              <w:widowControl w:val="0"/>
              <w:jc w:val="center"/>
              <w:rPr>
                <w:sz w:val="20"/>
                <w:szCs w:val="20"/>
              </w:rPr>
            </w:pPr>
            <w:r w:rsidDel="00000000" w:rsidR="00000000" w:rsidRPr="00000000">
              <w:rPr>
                <w:sz w:val="20"/>
                <w:szCs w:val="20"/>
                <w:rtl w:val="0"/>
              </w:rPr>
              <w:t xml:space="preserve">Les Raquetteurs</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138">
            <w:pPr>
              <w:widowControl w:val="0"/>
              <w:jc w:val="center"/>
              <w:rPr>
                <w:b w:val="1"/>
                <w:bCs w:val="1"/>
                <w:sz w:val="20"/>
                <w:szCs w:val="20"/>
              </w:rPr>
            </w:pPr>
            <w:r w:rsidDel="00000000" w:rsidR="00000000" w:rsidRPr="00000000">
              <w:rPr>
                <w:b w:val="1"/>
                <w:bCs w:val="1"/>
                <w:sz w:val="20"/>
                <w:szCs w:val="20"/>
                <w:rtl w:val="0"/>
              </w:rPr>
              <w:t xml:space="preserve">Match C10</w:t>
            </w:r>
          </w:p>
        </w:tc>
        <w:tc>
          <w:tcPr>
            <w:tcMar>
              <w:top w:w="40.0" w:type="dxa"/>
              <w:left w:w="40.0" w:type="dxa"/>
              <w:bottom w:w="40.0" w:type="dxa"/>
              <w:right w:w="40.0" w:type="dxa"/>
            </w:tcMar>
            <w:vAlign w:val="bottom"/>
          </w:tcPr>
          <w:p w:rsidR="00000000" w:rsidDel="00000000" w:rsidP="00000000" w:rsidRDefault="00000000" w:rsidRPr="00000000" w14:paraId="00000139">
            <w:pPr>
              <w:widowControl w:val="0"/>
              <w:jc w:val="center"/>
              <w:rPr>
                <w:sz w:val="20"/>
                <w:szCs w:val="20"/>
              </w:rPr>
            </w:pPr>
            <w:r w:rsidDel="00000000" w:rsidR="00000000" w:rsidRPr="00000000">
              <w:rPr>
                <w:sz w:val="20"/>
                <w:szCs w:val="20"/>
                <w:rtl w:val="0"/>
              </w:rPr>
              <w:t xml:space="preserve">Centrale Lille Padel</w:t>
            </w:r>
          </w:p>
        </w:tc>
        <w:tc>
          <w:tcPr>
            <w:tcMar>
              <w:top w:w="40.0" w:type="dxa"/>
              <w:left w:w="40.0" w:type="dxa"/>
              <w:bottom w:w="40.0" w:type="dxa"/>
              <w:right w:w="40.0" w:type="dxa"/>
            </w:tcMar>
            <w:vAlign w:val="bottom"/>
          </w:tcPr>
          <w:p w:rsidR="00000000" w:rsidDel="00000000" w:rsidP="00000000" w:rsidRDefault="00000000" w:rsidRPr="00000000" w14:paraId="0000013A">
            <w:pPr>
              <w:widowControl w:val="0"/>
              <w:jc w:val="center"/>
              <w:rPr>
                <w:sz w:val="20"/>
                <w:szCs w:val="20"/>
              </w:rPr>
            </w:pPr>
            <w:r w:rsidDel="00000000" w:rsidR="00000000" w:rsidRPr="00000000">
              <w:rPr>
                <w:sz w:val="20"/>
                <w:szCs w:val="20"/>
                <w:rtl w:val="0"/>
              </w:rPr>
              <w:t xml:space="preserve">La binouze</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13B">
            <w:pPr>
              <w:widowControl w:val="0"/>
              <w:jc w:val="center"/>
              <w:rPr>
                <w:sz w:val="20"/>
                <w:szCs w:val="20"/>
              </w:rPr>
            </w:pPr>
            <w:r w:rsidDel="00000000" w:rsidR="00000000" w:rsidRPr="00000000">
              <w:rPr>
                <w:b w:val="1"/>
                <w:bCs w:val="1"/>
                <w:sz w:val="20"/>
                <w:szCs w:val="20"/>
                <w:rtl w:val="0"/>
              </w:rPr>
              <w:t xml:space="preserve">Match C11</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3C">
            <w:pPr>
              <w:widowControl w:val="0"/>
              <w:jc w:val="center"/>
              <w:rPr>
                <w:sz w:val="20"/>
                <w:szCs w:val="20"/>
              </w:rPr>
            </w:pPr>
            <w:r w:rsidDel="00000000" w:rsidR="00000000" w:rsidRPr="00000000">
              <w:rPr>
                <w:sz w:val="20"/>
                <w:szCs w:val="20"/>
                <w:rtl w:val="0"/>
              </w:rPr>
              <w:t xml:space="preserve">Gabi Équipe</w:t>
            </w:r>
          </w:p>
        </w:tc>
        <w:tc>
          <w:tcPr>
            <w:tcMar>
              <w:top w:w="40.0" w:type="dxa"/>
              <w:left w:w="40.0" w:type="dxa"/>
              <w:bottom w:w="40.0" w:type="dxa"/>
              <w:right w:w="40.0" w:type="dxa"/>
            </w:tcMar>
            <w:vAlign w:val="bottom"/>
          </w:tcPr>
          <w:p w:rsidR="00000000" w:rsidDel="00000000" w:rsidP="00000000" w:rsidRDefault="00000000" w:rsidRPr="00000000" w14:paraId="0000013D">
            <w:pPr>
              <w:widowControl w:val="0"/>
              <w:jc w:val="center"/>
              <w:rPr>
                <w:sz w:val="20"/>
                <w:szCs w:val="20"/>
              </w:rPr>
            </w:pPr>
            <w:r w:rsidDel="00000000" w:rsidR="00000000" w:rsidRPr="00000000">
              <w:rPr>
                <w:sz w:val="20"/>
                <w:szCs w:val="20"/>
                <w:rtl w:val="0"/>
              </w:rPr>
              <w:t xml:space="preserve">Les Raquetteurs</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13E">
            <w:pPr>
              <w:widowControl w:val="0"/>
              <w:jc w:val="center"/>
              <w:rPr>
                <w:b w:val="1"/>
                <w:bCs w:val="1"/>
                <w:sz w:val="20"/>
                <w:szCs w:val="20"/>
              </w:rPr>
            </w:pPr>
            <w:r w:rsidDel="00000000" w:rsidR="00000000" w:rsidRPr="00000000">
              <w:rPr>
                <w:b w:val="1"/>
                <w:bCs w:val="1"/>
                <w:sz w:val="20"/>
                <w:szCs w:val="20"/>
                <w:rtl w:val="0"/>
              </w:rPr>
              <w:t xml:space="preserve">Match C12</w:t>
            </w:r>
          </w:p>
        </w:tc>
        <w:tc>
          <w:tcPr>
            <w:tcMar>
              <w:top w:w="40.0" w:type="dxa"/>
              <w:left w:w="40.0" w:type="dxa"/>
              <w:bottom w:w="40.0" w:type="dxa"/>
              <w:right w:w="40.0" w:type="dxa"/>
            </w:tcMar>
            <w:vAlign w:val="bottom"/>
          </w:tcPr>
          <w:p w:rsidR="00000000" w:rsidDel="00000000" w:rsidP="00000000" w:rsidRDefault="00000000" w:rsidRPr="00000000" w14:paraId="0000013F">
            <w:pPr>
              <w:widowControl w:val="0"/>
              <w:jc w:val="center"/>
              <w:rPr>
                <w:sz w:val="20"/>
                <w:szCs w:val="20"/>
              </w:rPr>
            </w:pPr>
            <w:r w:rsidDel="00000000" w:rsidR="00000000" w:rsidRPr="00000000">
              <w:rPr>
                <w:sz w:val="20"/>
                <w:szCs w:val="20"/>
                <w:rtl w:val="0"/>
              </w:rPr>
              <w:t xml:space="preserve">Logobi Gang</w:t>
            </w:r>
          </w:p>
        </w:tc>
        <w:tc>
          <w:tcPr>
            <w:tcMar>
              <w:top w:w="40.0" w:type="dxa"/>
              <w:left w:w="40.0" w:type="dxa"/>
              <w:bottom w:w="40.0" w:type="dxa"/>
              <w:right w:w="40.0" w:type="dxa"/>
            </w:tcMar>
            <w:vAlign w:val="bottom"/>
          </w:tcPr>
          <w:p w:rsidR="00000000" w:rsidDel="00000000" w:rsidP="00000000" w:rsidRDefault="00000000" w:rsidRPr="00000000" w14:paraId="00000140">
            <w:pPr>
              <w:widowControl w:val="0"/>
              <w:jc w:val="center"/>
              <w:rPr>
                <w:sz w:val="20"/>
                <w:szCs w:val="20"/>
              </w:rPr>
            </w:pPr>
            <w:r w:rsidDel="00000000" w:rsidR="00000000" w:rsidRPr="00000000">
              <w:rPr>
                <w:sz w:val="20"/>
                <w:szCs w:val="20"/>
                <w:rtl w:val="0"/>
              </w:rPr>
              <w:t xml:space="preserve">Matti Paul</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141">
            <w:pPr>
              <w:widowControl w:val="0"/>
              <w:jc w:val="center"/>
              <w:rPr>
                <w:b w:val="1"/>
                <w:bCs w:val="1"/>
                <w:sz w:val="20"/>
                <w:szCs w:val="20"/>
              </w:rPr>
            </w:pPr>
            <w:r w:rsidDel="00000000" w:rsidR="00000000" w:rsidRPr="00000000">
              <w:rPr>
                <w:b w:val="1"/>
                <w:bCs w:val="1"/>
                <w:sz w:val="20"/>
                <w:szCs w:val="20"/>
                <w:rtl w:val="0"/>
              </w:rPr>
              <w:t xml:space="preserve">Match C13</w:t>
            </w:r>
          </w:p>
        </w:tc>
        <w:tc>
          <w:tcPr>
            <w:tcMar>
              <w:top w:w="40.0" w:type="dxa"/>
              <w:left w:w="40.0" w:type="dxa"/>
              <w:bottom w:w="40.0" w:type="dxa"/>
              <w:right w:w="40.0" w:type="dxa"/>
            </w:tcMar>
            <w:vAlign w:val="bottom"/>
          </w:tcPr>
          <w:p w:rsidR="00000000" w:rsidDel="00000000" w:rsidP="00000000" w:rsidRDefault="00000000" w:rsidRPr="00000000" w14:paraId="00000142">
            <w:pPr>
              <w:widowControl w:val="0"/>
              <w:jc w:val="center"/>
              <w:rPr>
                <w:sz w:val="20"/>
                <w:szCs w:val="20"/>
              </w:rPr>
            </w:pPr>
            <w:r w:rsidDel="00000000" w:rsidR="00000000" w:rsidRPr="00000000">
              <w:rPr>
                <w:sz w:val="20"/>
                <w:szCs w:val="20"/>
                <w:rtl w:val="0"/>
              </w:rPr>
              <w:t xml:space="preserve">Centrale Lille Padel</w:t>
            </w:r>
          </w:p>
        </w:tc>
        <w:tc>
          <w:tcPr>
            <w:tcMar>
              <w:top w:w="40.0" w:type="dxa"/>
              <w:left w:w="40.0" w:type="dxa"/>
              <w:bottom w:w="40.0" w:type="dxa"/>
              <w:right w:w="40.0" w:type="dxa"/>
            </w:tcMar>
            <w:vAlign w:val="bottom"/>
          </w:tcPr>
          <w:p w:rsidR="00000000" w:rsidDel="00000000" w:rsidP="00000000" w:rsidRDefault="00000000" w:rsidRPr="00000000" w14:paraId="00000143">
            <w:pPr>
              <w:widowControl w:val="0"/>
              <w:jc w:val="center"/>
              <w:rPr>
                <w:sz w:val="20"/>
                <w:szCs w:val="20"/>
              </w:rPr>
            </w:pPr>
            <w:r w:rsidDel="00000000" w:rsidR="00000000" w:rsidRPr="00000000">
              <w:rPr>
                <w:sz w:val="20"/>
                <w:szCs w:val="20"/>
                <w:rtl w:val="0"/>
              </w:rPr>
              <w:t xml:space="preserve">Les Raquetteurs</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144">
            <w:pPr>
              <w:widowControl w:val="0"/>
              <w:jc w:val="center"/>
              <w:rPr>
                <w:b w:val="1"/>
                <w:bCs w:val="1"/>
                <w:sz w:val="20"/>
                <w:szCs w:val="20"/>
              </w:rPr>
            </w:pPr>
            <w:r w:rsidDel="00000000" w:rsidR="00000000" w:rsidRPr="00000000">
              <w:rPr>
                <w:b w:val="1"/>
                <w:bCs w:val="1"/>
                <w:sz w:val="20"/>
                <w:szCs w:val="20"/>
                <w:rtl w:val="0"/>
              </w:rPr>
              <w:t xml:space="preserve">Match C14</w:t>
            </w:r>
          </w:p>
        </w:tc>
        <w:tc>
          <w:tcPr>
            <w:tcMar>
              <w:top w:w="40.0" w:type="dxa"/>
              <w:left w:w="40.0" w:type="dxa"/>
              <w:bottom w:w="40.0" w:type="dxa"/>
              <w:right w:w="40.0" w:type="dxa"/>
            </w:tcMar>
            <w:vAlign w:val="bottom"/>
          </w:tcPr>
          <w:p w:rsidR="00000000" w:rsidDel="00000000" w:rsidP="00000000" w:rsidRDefault="00000000" w:rsidRPr="00000000" w14:paraId="00000145">
            <w:pPr>
              <w:widowControl w:val="0"/>
              <w:jc w:val="center"/>
              <w:rPr>
                <w:sz w:val="20"/>
                <w:szCs w:val="20"/>
              </w:rPr>
            </w:pPr>
            <w:r w:rsidDel="00000000" w:rsidR="00000000" w:rsidRPr="00000000">
              <w:rPr>
                <w:sz w:val="20"/>
                <w:szCs w:val="20"/>
                <w:rtl w:val="0"/>
              </w:rPr>
              <w:t xml:space="preserve">La binouze</w:t>
            </w:r>
          </w:p>
        </w:tc>
        <w:tc>
          <w:tcPr>
            <w:tcMar>
              <w:top w:w="40.0" w:type="dxa"/>
              <w:left w:w="40.0" w:type="dxa"/>
              <w:bottom w:w="40.0" w:type="dxa"/>
              <w:right w:w="40.0" w:type="dxa"/>
            </w:tcMar>
            <w:vAlign w:val="bottom"/>
          </w:tcPr>
          <w:p w:rsidR="00000000" w:rsidDel="00000000" w:rsidP="00000000" w:rsidRDefault="00000000" w:rsidRPr="00000000" w14:paraId="00000146">
            <w:pPr>
              <w:widowControl w:val="0"/>
              <w:jc w:val="center"/>
              <w:rPr>
                <w:sz w:val="20"/>
                <w:szCs w:val="20"/>
              </w:rPr>
            </w:pPr>
            <w:r w:rsidDel="00000000" w:rsidR="00000000" w:rsidRPr="00000000">
              <w:rPr>
                <w:sz w:val="20"/>
                <w:szCs w:val="20"/>
                <w:rtl w:val="0"/>
              </w:rPr>
              <w:t xml:space="preserve">Matti Paul</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147">
            <w:pPr>
              <w:widowControl w:val="0"/>
              <w:jc w:val="center"/>
              <w:rPr>
                <w:b w:val="1"/>
                <w:bCs w:val="1"/>
                <w:sz w:val="20"/>
                <w:szCs w:val="20"/>
              </w:rPr>
            </w:pPr>
            <w:r w:rsidDel="00000000" w:rsidR="00000000" w:rsidRPr="00000000">
              <w:rPr>
                <w:b w:val="1"/>
                <w:bCs w:val="1"/>
                <w:sz w:val="20"/>
                <w:szCs w:val="20"/>
                <w:rtl w:val="0"/>
              </w:rPr>
              <w:t xml:space="preserve">Match C15</w:t>
            </w:r>
          </w:p>
        </w:tc>
        <w:tc>
          <w:tcPr>
            <w:tcMar>
              <w:top w:w="40.0" w:type="dxa"/>
              <w:left w:w="40.0" w:type="dxa"/>
              <w:bottom w:w="40.0" w:type="dxa"/>
              <w:right w:w="40.0" w:type="dxa"/>
            </w:tcMar>
            <w:vAlign w:val="bottom"/>
          </w:tcPr>
          <w:p w:rsidR="00000000" w:rsidDel="00000000" w:rsidP="00000000" w:rsidRDefault="00000000" w:rsidRPr="00000000" w14:paraId="00000148">
            <w:pPr>
              <w:widowControl w:val="0"/>
              <w:jc w:val="center"/>
              <w:rPr>
                <w:sz w:val="20"/>
                <w:szCs w:val="20"/>
              </w:rPr>
            </w:pPr>
            <w:r w:rsidDel="00000000" w:rsidR="00000000" w:rsidRPr="00000000">
              <w:rPr>
                <w:sz w:val="20"/>
                <w:szCs w:val="20"/>
                <w:rtl w:val="0"/>
              </w:rPr>
              <w:t xml:space="preserve">Gabi Équipe</w:t>
            </w:r>
          </w:p>
        </w:tc>
        <w:tc>
          <w:tcPr>
            <w:tcMar>
              <w:top w:w="40.0" w:type="dxa"/>
              <w:left w:w="40.0" w:type="dxa"/>
              <w:bottom w:w="40.0" w:type="dxa"/>
              <w:right w:w="40.0" w:type="dxa"/>
            </w:tcMar>
            <w:vAlign w:val="bottom"/>
          </w:tcPr>
          <w:p w:rsidR="00000000" w:rsidDel="00000000" w:rsidP="00000000" w:rsidRDefault="00000000" w:rsidRPr="00000000" w14:paraId="00000149">
            <w:pPr>
              <w:widowControl w:val="0"/>
              <w:jc w:val="center"/>
              <w:rPr>
                <w:sz w:val="20"/>
                <w:szCs w:val="20"/>
              </w:rPr>
            </w:pPr>
            <w:r w:rsidDel="00000000" w:rsidR="00000000" w:rsidRPr="00000000">
              <w:rPr>
                <w:sz w:val="20"/>
                <w:szCs w:val="20"/>
                <w:rtl w:val="0"/>
              </w:rPr>
              <w:t xml:space="preserve">Logobi Gang</w:t>
            </w:r>
          </w:p>
        </w:tc>
      </w:tr>
    </w:tbl>
    <w:p w:rsidR="00000000" w:rsidDel="00000000" w:rsidP="00000000" w:rsidRDefault="00000000" w:rsidRPr="00000000" w14:paraId="0000014A">
      <w:pPr>
        <w:spacing w:line="276" w:lineRule="auto"/>
        <w:rPr>
          <w:rFonts w:ascii="Teko" w:cs="Teko" w:eastAsia="Teko" w:hAnsi="Teko"/>
          <w:b w:val="1"/>
          <w:bCs w:val="1"/>
          <w:sz w:val="32"/>
          <w:szCs w:val="32"/>
        </w:rPr>
      </w:pPr>
      <w:r w:rsidDel="00000000" w:rsidR="00000000" w:rsidRPr="00000000">
        <w:rPr>
          <w:rtl w:val="0"/>
        </w:rPr>
      </w:r>
    </w:p>
    <w:p w:rsidR="00000000" w:rsidDel="00000000" w:rsidP="00000000" w:rsidRDefault="00000000" w:rsidRPr="00000000" w14:paraId="0000014B">
      <w:pPr>
        <w:spacing w:line="276" w:lineRule="auto"/>
        <w:rPr>
          <w:rFonts w:ascii="Teko" w:cs="Teko" w:eastAsia="Teko" w:hAnsi="Teko"/>
          <w:b w:val="1"/>
          <w:bCs w:val="1"/>
          <w:sz w:val="32"/>
          <w:szCs w:val="32"/>
        </w:rPr>
      </w:pPr>
      <w:r w:rsidDel="00000000" w:rsidR="00000000" w:rsidRPr="00000000">
        <w:rPr>
          <w:rtl w:val="0"/>
        </w:rPr>
      </w:r>
    </w:p>
    <w:p w:rsidR="00000000" w:rsidDel="00000000" w:rsidP="00000000" w:rsidRDefault="00000000" w:rsidRPr="00000000" w14:paraId="0000014C">
      <w:pPr>
        <w:spacing w:line="276" w:lineRule="auto"/>
        <w:rPr>
          <w:rFonts w:ascii="Teko" w:cs="Teko" w:eastAsia="Teko" w:hAnsi="Teko"/>
          <w:b w:val="1"/>
          <w:bCs w:val="1"/>
          <w:sz w:val="32"/>
          <w:szCs w:val="32"/>
        </w:rPr>
      </w:pPr>
      <w:r w:rsidDel="00000000" w:rsidR="00000000" w:rsidRPr="00000000">
        <w:rPr>
          <w:rtl w:val="0"/>
        </w:rPr>
      </w:r>
    </w:p>
    <w:p w:rsidR="00000000" w:rsidDel="00000000" w:rsidP="00000000" w:rsidRDefault="00000000" w:rsidRPr="00000000" w14:paraId="0000014D">
      <w:pPr>
        <w:spacing w:line="276" w:lineRule="auto"/>
        <w:rPr>
          <w:rFonts w:ascii="Teko" w:cs="Teko" w:eastAsia="Teko" w:hAnsi="Teko"/>
          <w:b w:val="1"/>
          <w:bCs w:val="1"/>
          <w:sz w:val="32"/>
          <w:szCs w:val="32"/>
        </w:rPr>
      </w:pPr>
      <w:r w:rsidDel="00000000" w:rsidR="00000000" w:rsidRPr="00000000">
        <w:rPr>
          <w:rtl w:val="0"/>
        </w:rPr>
      </w:r>
    </w:p>
    <w:p w:rsidR="00000000" w:rsidDel="00000000" w:rsidP="00000000" w:rsidRDefault="00000000" w:rsidRPr="00000000" w14:paraId="0000014E">
      <w:pPr>
        <w:spacing w:line="276" w:lineRule="auto"/>
        <w:rPr>
          <w:rFonts w:ascii="Teko" w:cs="Teko" w:eastAsia="Teko" w:hAnsi="Teko"/>
          <w:b w:val="1"/>
          <w:bCs w:val="1"/>
          <w:sz w:val="32"/>
          <w:szCs w:val="32"/>
        </w:rPr>
      </w:pPr>
      <w:r w:rsidDel="00000000" w:rsidR="00000000" w:rsidRPr="00000000">
        <w:rPr>
          <w:rtl w:val="0"/>
        </w:rPr>
      </w:r>
    </w:p>
    <w:p w:rsidR="00000000" w:rsidDel="00000000" w:rsidP="00000000" w:rsidRDefault="00000000" w:rsidRPr="00000000" w14:paraId="0000014F">
      <w:pPr>
        <w:spacing w:line="276" w:lineRule="auto"/>
        <w:rPr>
          <w:rFonts w:ascii="Teko" w:cs="Teko" w:eastAsia="Teko" w:hAnsi="Teko"/>
          <w:b w:val="1"/>
          <w:bCs w:val="1"/>
          <w:sz w:val="32"/>
          <w:szCs w:val="32"/>
        </w:rPr>
      </w:pPr>
      <w:r w:rsidDel="00000000" w:rsidR="00000000" w:rsidRPr="00000000">
        <w:rPr>
          <w:rtl w:val="0"/>
        </w:rPr>
      </w:r>
    </w:p>
    <w:p w:rsidR="00000000" w:rsidDel="00000000" w:rsidP="00000000" w:rsidRDefault="00000000" w:rsidRPr="00000000" w14:paraId="00000150">
      <w:pPr>
        <w:spacing w:line="276" w:lineRule="auto"/>
        <w:rPr>
          <w:rFonts w:ascii="Teko" w:cs="Teko" w:eastAsia="Teko" w:hAnsi="Teko"/>
          <w:b w:val="1"/>
          <w:bCs w:val="1"/>
          <w:sz w:val="32"/>
          <w:szCs w:val="32"/>
        </w:rPr>
      </w:pPr>
      <w:r w:rsidDel="00000000" w:rsidR="00000000" w:rsidRPr="00000000">
        <w:rPr>
          <w:rtl w:val="0"/>
        </w:rPr>
      </w:r>
    </w:p>
    <w:p w:rsidR="00000000" w:rsidDel="00000000" w:rsidP="00000000" w:rsidRDefault="00000000" w:rsidRPr="00000000" w14:paraId="00000151">
      <w:pPr>
        <w:spacing w:line="276" w:lineRule="auto"/>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152">
      <w:pPr>
        <w:spacing w:line="276" w:lineRule="auto"/>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153">
      <w:pPr>
        <w:spacing w:line="276" w:lineRule="auto"/>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154">
      <w:pPr>
        <w:spacing w:line="276" w:lineRule="auto"/>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155">
      <w:pPr>
        <w:spacing w:line="276" w:lineRule="auto"/>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156">
      <w:pPr>
        <w:spacing w:line="276" w:lineRule="auto"/>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157">
      <w:pPr>
        <w:spacing w:line="276" w:lineRule="auto"/>
        <w:rPr>
          <w:rFonts w:ascii="Teko" w:cs="Teko" w:eastAsia="Teko" w:hAnsi="Teko"/>
          <w:b w:val="1"/>
          <w:bCs w:val="1"/>
          <w:sz w:val="32"/>
          <w:szCs w:val="32"/>
        </w:rPr>
      </w:pPr>
      <w:r w:rsidDel="00000000" w:rsidR="00000000" w:rsidRPr="00000000">
        <w:rPr>
          <w:rtl w:val="0"/>
        </w:rPr>
      </w:r>
    </w:p>
    <w:p w:rsidR="00000000" w:rsidDel="00000000" w:rsidP="00000000" w:rsidRDefault="00000000" w:rsidRPr="00000000" w14:paraId="00000158">
      <w:pPr>
        <w:spacing w:line="276" w:lineRule="auto"/>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159">
      <w:pPr>
        <w:spacing w:line="276" w:lineRule="auto"/>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15A">
      <w:pPr>
        <w:spacing w:line="276" w:lineRule="auto"/>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15B">
      <w:pPr>
        <w:spacing w:line="276" w:lineRule="auto"/>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15C">
      <w:pPr>
        <w:spacing w:line="276" w:lineRule="auto"/>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15D">
      <w:pPr>
        <w:spacing w:line="276" w:lineRule="auto"/>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15E">
      <w:pPr>
        <w:spacing w:line="276" w:lineRule="auto"/>
        <w:jc w:val="center"/>
        <w:rPr>
          <w:rFonts w:ascii="Teko" w:cs="Teko" w:eastAsia="Teko" w:hAnsi="Teko"/>
          <w:b w:val="1"/>
          <w:bCs w:val="1"/>
          <w:sz w:val="32"/>
          <w:szCs w:val="32"/>
        </w:rPr>
      </w:pPr>
      <w:r w:rsidDel="00000000" w:rsidR="00000000" w:rsidRPr="00000000">
        <w:rPr>
          <w:rtl w:val="0"/>
        </w:rPr>
      </w:r>
    </w:p>
    <w:tbl>
      <w:tblPr>
        <w:tblStyle w:val="Table7"/>
        <w:tblpPr w:leftFromText="180" w:rightFromText="180" w:topFromText="180" w:bottomFromText="180" w:vertAnchor="text" w:horzAnchor="text" w:tblpX="2145" w:tblpY="0"/>
        <w:tblW w:w="553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500"/>
        <w:gridCol w:w="1980"/>
        <w:gridCol w:w="2055"/>
        <w:tblGridChange w:id="0">
          <w:tblGrid>
            <w:gridCol w:w="1500"/>
            <w:gridCol w:w="1980"/>
            <w:gridCol w:w="2055"/>
          </w:tblGrid>
        </w:tblGridChange>
      </w:tblGrid>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15F">
            <w:pPr>
              <w:widowControl w:val="0"/>
              <w:jc w:val="center"/>
              <w:rPr>
                <w:sz w:val="20"/>
                <w:szCs w:val="20"/>
              </w:rPr>
            </w:pPr>
            <w:r w:rsidDel="00000000" w:rsidR="00000000" w:rsidRPr="00000000">
              <w:rPr>
                <w:rtl w:val="0"/>
              </w:rPr>
            </w:r>
          </w:p>
        </w:tc>
        <w:tc>
          <w:tcPr>
            <w:gridSpan w:val="2"/>
            <w:tcMar>
              <w:top w:w="40.0" w:type="dxa"/>
              <w:left w:w="40.0" w:type="dxa"/>
              <w:bottom w:w="40.0" w:type="dxa"/>
              <w:right w:w="40.0" w:type="dxa"/>
            </w:tcMar>
            <w:vAlign w:val="bottom"/>
          </w:tcPr>
          <w:p w:rsidR="00000000" w:rsidDel="00000000" w:rsidP="00000000" w:rsidRDefault="00000000" w:rsidRPr="00000000" w14:paraId="00000160">
            <w:pPr>
              <w:widowControl w:val="0"/>
              <w:jc w:val="center"/>
              <w:rPr>
                <w:sz w:val="20"/>
                <w:szCs w:val="20"/>
              </w:rPr>
            </w:pPr>
            <w:r w:rsidDel="00000000" w:rsidR="00000000" w:rsidRPr="00000000">
              <w:rPr>
                <w:b w:val="1"/>
                <w:bCs w:val="1"/>
                <w:sz w:val="20"/>
                <w:szCs w:val="20"/>
                <w:rtl w:val="0"/>
              </w:rPr>
              <w:t xml:space="preserve">Poule D</w:t>
            </w:r>
            <w:r w:rsidDel="00000000" w:rsidR="00000000" w:rsidRPr="00000000">
              <w:rPr>
                <w:rtl w:val="0"/>
              </w:rPr>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162">
            <w:pPr>
              <w:widowControl w:val="0"/>
              <w:jc w:val="center"/>
              <w:rPr>
                <w:sz w:val="20"/>
                <w:szCs w:val="20"/>
              </w:rPr>
            </w:pPr>
            <w:r w:rsidDel="00000000" w:rsidR="00000000" w:rsidRPr="00000000">
              <w:rPr>
                <w:b w:val="1"/>
                <w:bCs w:val="1"/>
                <w:sz w:val="20"/>
                <w:szCs w:val="20"/>
                <w:rtl w:val="0"/>
              </w:rPr>
              <w:t xml:space="preserve">Match D1</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63">
            <w:pPr>
              <w:widowControl w:val="0"/>
              <w:jc w:val="center"/>
              <w:rPr>
                <w:sz w:val="20"/>
                <w:szCs w:val="20"/>
              </w:rPr>
            </w:pPr>
            <w:r w:rsidDel="00000000" w:rsidR="00000000" w:rsidRPr="00000000">
              <w:rPr>
                <w:sz w:val="20"/>
                <w:szCs w:val="20"/>
                <w:rtl w:val="0"/>
              </w:rPr>
              <w:t xml:space="preserve">El Septimo Cielo</w:t>
            </w:r>
          </w:p>
        </w:tc>
        <w:tc>
          <w:tcPr>
            <w:tcMar>
              <w:top w:w="40.0" w:type="dxa"/>
              <w:left w:w="40.0" w:type="dxa"/>
              <w:bottom w:w="40.0" w:type="dxa"/>
              <w:right w:w="40.0" w:type="dxa"/>
            </w:tcMar>
            <w:vAlign w:val="bottom"/>
          </w:tcPr>
          <w:p w:rsidR="00000000" w:rsidDel="00000000" w:rsidP="00000000" w:rsidRDefault="00000000" w:rsidRPr="00000000" w14:paraId="00000164">
            <w:pPr>
              <w:widowControl w:val="0"/>
              <w:jc w:val="center"/>
              <w:rPr>
                <w:sz w:val="20"/>
                <w:szCs w:val="20"/>
              </w:rPr>
            </w:pPr>
            <w:r w:rsidDel="00000000" w:rsidR="00000000" w:rsidRPr="00000000">
              <w:rPr>
                <w:sz w:val="20"/>
                <w:szCs w:val="20"/>
                <w:rtl w:val="0"/>
              </w:rPr>
              <w:t xml:space="preserve">TapageDeBalle</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165">
            <w:pPr>
              <w:widowControl w:val="0"/>
              <w:jc w:val="center"/>
              <w:rPr>
                <w:sz w:val="20"/>
                <w:szCs w:val="20"/>
              </w:rPr>
            </w:pPr>
            <w:r w:rsidDel="00000000" w:rsidR="00000000" w:rsidRPr="00000000">
              <w:rPr>
                <w:b w:val="1"/>
                <w:bCs w:val="1"/>
                <w:sz w:val="20"/>
                <w:szCs w:val="20"/>
                <w:rtl w:val="0"/>
              </w:rPr>
              <w:t xml:space="preserve">Match D2</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66">
            <w:pPr>
              <w:widowControl w:val="0"/>
              <w:jc w:val="center"/>
              <w:rPr>
                <w:sz w:val="20"/>
                <w:szCs w:val="20"/>
              </w:rPr>
            </w:pPr>
            <w:r w:rsidDel="00000000" w:rsidR="00000000" w:rsidRPr="00000000">
              <w:rPr>
                <w:sz w:val="20"/>
                <w:szCs w:val="20"/>
                <w:rtl w:val="0"/>
              </w:rPr>
              <w:t xml:space="preserve">ENTPE PADEL 2</w:t>
            </w:r>
          </w:p>
        </w:tc>
        <w:tc>
          <w:tcPr>
            <w:tcMar>
              <w:top w:w="40.0" w:type="dxa"/>
              <w:left w:w="40.0" w:type="dxa"/>
              <w:bottom w:w="40.0" w:type="dxa"/>
              <w:right w:w="40.0" w:type="dxa"/>
            </w:tcMar>
            <w:vAlign w:val="bottom"/>
          </w:tcPr>
          <w:p w:rsidR="00000000" w:rsidDel="00000000" w:rsidP="00000000" w:rsidRDefault="00000000" w:rsidRPr="00000000" w14:paraId="00000167">
            <w:pPr>
              <w:widowControl w:val="0"/>
              <w:jc w:val="center"/>
              <w:rPr>
                <w:sz w:val="20"/>
                <w:szCs w:val="20"/>
              </w:rPr>
            </w:pPr>
            <w:r w:rsidDel="00000000" w:rsidR="00000000" w:rsidRPr="00000000">
              <w:rPr>
                <w:sz w:val="20"/>
                <w:szCs w:val="20"/>
                <w:rtl w:val="0"/>
              </w:rPr>
              <w:t xml:space="preserve">Les Coffreurs</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168">
            <w:pPr>
              <w:widowControl w:val="0"/>
              <w:jc w:val="center"/>
              <w:rPr>
                <w:sz w:val="20"/>
                <w:szCs w:val="20"/>
              </w:rPr>
            </w:pPr>
            <w:r w:rsidDel="00000000" w:rsidR="00000000" w:rsidRPr="00000000">
              <w:rPr>
                <w:b w:val="1"/>
                <w:bCs w:val="1"/>
                <w:sz w:val="20"/>
                <w:szCs w:val="20"/>
                <w:rtl w:val="0"/>
              </w:rPr>
              <w:t xml:space="preserve">Match D3</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69">
            <w:pPr>
              <w:widowControl w:val="0"/>
              <w:jc w:val="center"/>
              <w:rPr>
                <w:sz w:val="20"/>
                <w:szCs w:val="20"/>
              </w:rPr>
            </w:pPr>
            <w:r w:rsidDel="00000000" w:rsidR="00000000" w:rsidRPr="00000000">
              <w:rPr>
                <w:sz w:val="20"/>
                <w:szCs w:val="20"/>
                <w:rtl w:val="0"/>
              </w:rPr>
              <w:t xml:space="preserve">Supaéro 2</w:t>
            </w:r>
          </w:p>
        </w:tc>
        <w:tc>
          <w:tcPr>
            <w:tcMar>
              <w:top w:w="40.0" w:type="dxa"/>
              <w:left w:w="40.0" w:type="dxa"/>
              <w:bottom w:w="40.0" w:type="dxa"/>
              <w:right w:w="40.0" w:type="dxa"/>
            </w:tcMar>
            <w:vAlign w:val="bottom"/>
          </w:tcPr>
          <w:p w:rsidR="00000000" w:rsidDel="00000000" w:rsidP="00000000" w:rsidRDefault="00000000" w:rsidRPr="00000000" w14:paraId="0000016A">
            <w:pPr>
              <w:widowControl w:val="0"/>
              <w:jc w:val="center"/>
              <w:rPr>
                <w:sz w:val="20"/>
                <w:szCs w:val="20"/>
              </w:rPr>
            </w:pPr>
            <w:r w:rsidDel="00000000" w:rsidR="00000000" w:rsidRPr="00000000">
              <w:rPr>
                <w:sz w:val="20"/>
                <w:szCs w:val="20"/>
                <w:rtl w:val="0"/>
              </w:rPr>
              <w:t xml:space="preserve">El Septimo Cielo</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16B">
            <w:pPr>
              <w:widowControl w:val="0"/>
              <w:jc w:val="center"/>
              <w:rPr>
                <w:sz w:val="20"/>
                <w:szCs w:val="20"/>
              </w:rPr>
            </w:pPr>
            <w:r w:rsidDel="00000000" w:rsidR="00000000" w:rsidRPr="00000000">
              <w:rPr>
                <w:b w:val="1"/>
                <w:bCs w:val="1"/>
                <w:sz w:val="20"/>
                <w:szCs w:val="20"/>
                <w:rtl w:val="0"/>
              </w:rPr>
              <w:t xml:space="preserve">Match D4</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6C">
            <w:pPr>
              <w:widowControl w:val="0"/>
              <w:jc w:val="center"/>
              <w:rPr>
                <w:sz w:val="20"/>
                <w:szCs w:val="20"/>
              </w:rPr>
            </w:pPr>
            <w:r w:rsidDel="00000000" w:rsidR="00000000" w:rsidRPr="00000000">
              <w:rPr>
                <w:sz w:val="20"/>
                <w:szCs w:val="20"/>
                <w:rtl w:val="0"/>
              </w:rPr>
              <w:t xml:space="preserve">TapageDeBalle</w:t>
            </w:r>
          </w:p>
        </w:tc>
        <w:tc>
          <w:tcPr>
            <w:tcMar>
              <w:top w:w="40.0" w:type="dxa"/>
              <w:left w:w="40.0" w:type="dxa"/>
              <w:bottom w:w="40.0" w:type="dxa"/>
              <w:right w:w="40.0" w:type="dxa"/>
            </w:tcMar>
            <w:vAlign w:val="bottom"/>
          </w:tcPr>
          <w:p w:rsidR="00000000" w:rsidDel="00000000" w:rsidP="00000000" w:rsidRDefault="00000000" w:rsidRPr="00000000" w14:paraId="0000016D">
            <w:pPr>
              <w:widowControl w:val="0"/>
              <w:jc w:val="center"/>
              <w:rPr>
                <w:sz w:val="20"/>
                <w:szCs w:val="20"/>
              </w:rPr>
            </w:pPr>
            <w:r w:rsidDel="00000000" w:rsidR="00000000" w:rsidRPr="00000000">
              <w:rPr>
                <w:sz w:val="20"/>
                <w:szCs w:val="20"/>
                <w:rtl w:val="0"/>
              </w:rPr>
              <w:t xml:space="preserve">ENTPE PADEL 2</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16E">
            <w:pPr>
              <w:widowControl w:val="0"/>
              <w:jc w:val="center"/>
              <w:rPr>
                <w:sz w:val="20"/>
                <w:szCs w:val="20"/>
              </w:rPr>
            </w:pPr>
            <w:r w:rsidDel="00000000" w:rsidR="00000000" w:rsidRPr="00000000">
              <w:rPr>
                <w:b w:val="1"/>
                <w:bCs w:val="1"/>
                <w:sz w:val="20"/>
                <w:szCs w:val="20"/>
                <w:rtl w:val="0"/>
              </w:rPr>
              <w:t xml:space="preserve">Match D5</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6F">
            <w:pPr>
              <w:widowControl w:val="0"/>
              <w:jc w:val="center"/>
              <w:rPr>
                <w:sz w:val="20"/>
                <w:szCs w:val="20"/>
              </w:rPr>
            </w:pPr>
            <w:r w:rsidDel="00000000" w:rsidR="00000000" w:rsidRPr="00000000">
              <w:rPr>
                <w:sz w:val="20"/>
                <w:szCs w:val="20"/>
                <w:rtl w:val="0"/>
              </w:rPr>
              <w:t xml:space="preserve">Les Coffreurs</w:t>
            </w:r>
          </w:p>
        </w:tc>
        <w:tc>
          <w:tcPr>
            <w:tcMar>
              <w:top w:w="40.0" w:type="dxa"/>
              <w:left w:w="40.0" w:type="dxa"/>
              <w:bottom w:w="40.0" w:type="dxa"/>
              <w:right w:w="40.0" w:type="dxa"/>
            </w:tcMar>
            <w:vAlign w:val="bottom"/>
          </w:tcPr>
          <w:p w:rsidR="00000000" w:rsidDel="00000000" w:rsidP="00000000" w:rsidRDefault="00000000" w:rsidRPr="00000000" w14:paraId="00000170">
            <w:pPr>
              <w:widowControl w:val="0"/>
              <w:jc w:val="center"/>
              <w:rPr>
                <w:sz w:val="20"/>
                <w:szCs w:val="20"/>
              </w:rPr>
            </w:pPr>
            <w:r w:rsidDel="00000000" w:rsidR="00000000" w:rsidRPr="00000000">
              <w:rPr>
                <w:sz w:val="20"/>
                <w:szCs w:val="20"/>
                <w:rtl w:val="0"/>
              </w:rPr>
              <w:t xml:space="preserve">Supaéro 2</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171">
            <w:pPr>
              <w:widowControl w:val="0"/>
              <w:jc w:val="center"/>
              <w:rPr>
                <w:sz w:val="20"/>
                <w:szCs w:val="20"/>
              </w:rPr>
            </w:pPr>
            <w:r w:rsidDel="00000000" w:rsidR="00000000" w:rsidRPr="00000000">
              <w:rPr>
                <w:b w:val="1"/>
                <w:bCs w:val="1"/>
                <w:sz w:val="20"/>
                <w:szCs w:val="20"/>
                <w:rtl w:val="0"/>
              </w:rPr>
              <w:t xml:space="preserve">Match D6</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72">
            <w:pPr>
              <w:widowControl w:val="0"/>
              <w:jc w:val="center"/>
              <w:rPr>
                <w:sz w:val="20"/>
                <w:szCs w:val="20"/>
              </w:rPr>
            </w:pPr>
            <w:r w:rsidDel="00000000" w:rsidR="00000000" w:rsidRPr="00000000">
              <w:rPr>
                <w:sz w:val="20"/>
                <w:szCs w:val="20"/>
                <w:rtl w:val="0"/>
              </w:rPr>
              <w:t xml:space="preserve">El Septimo Cielo</w:t>
            </w:r>
          </w:p>
        </w:tc>
        <w:tc>
          <w:tcPr>
            <w:tcMar>
              <w:top w:w="40.0" w:type="dxa"/>
              <w:left w:w="40.0" w:type="dxa"/>
              <w:bottom w:w="40.0" w:type="dxa"/>
              <w:right w:w="40.0" w:type="dxa"/>
            </w:tcMar>
            <w:vAlign w:val="bottom"/>
          </w:tcPr>
          <w:p w:rsidR="00000000" w:rsidDel="00000000" w:rsidP="00000000" w:rsidRDefault="00000000" w:rsidRPr="00000000" w14:paraId="00000173">
            <w:pPr>
              <w:widowControl w:val="0"/>
              <w:jc w:val="center"/>
              <w:rPr>
                <w:sz w:val="20"/>
                <w:szCs w:val="20"/>
              </w:rPr>
            </w:pPr>
            <w:r w:rsidDel="00000000" w:rsidR="00000000" w:rsidRPr="00000000">
              <w:rPr>
                <w:sz w:val="20"/>
                <w:szCs w:val="20"/>
                <w:rtl w:val="0"/>
              </w:rPr>
              <w:t xml:space="preserve">ENTPE PADEL 2</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174">
            <w:pPr>
              <w:widowControl w:val="0"/>
              <w:jc w:val="center"/>
              <w:rPr>
                <w:sz w:val="20"/>
                <w:szCs w:val="20"/>
              </w:rPr>
            </w:pPr>
            <w:r w:rsidDel="00000000" w:rsidR="00000000" w:rsidRPr="00000000">
              <w:rPr>
                <w:b w:val="1"/>
                <w:bCs w:val="1"/>
                <w:sz w:val="20"/>
                <w:szCs w:val="20"/>
                <w:rtl w:val="0"/>
              </w:rPr>
              <w:t xml:space="preserve">Match D7</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75">
            <w:pPr>
              <w:widowControl w:val="0"/>
              <w:jc w:val="center"/>
              <w:rPr>
                <w:sz w:val="20"/>
                <w:szCs w:val="20"/>
              </w:rPr>
            </w:pPr>
            <w:r w:rsidDel="00000000" w:rsidR="00000000" w:rsidRPr="00000000">
              <w:rPr>
                <w:sz w:val="20"/>
                <w:szCs w:val="20"/>
                <w:rtl w:val="0"/>
              </w:rPr>
              <w:t xml:space="preserve">TapageDeBalle</w:t>
            </w:r>
          </w:p>
        </w:tc>
        <w:tc>
          <w:tcPr>
            <w:tcMar>
              <w:top w:w="40.0" w:type="dxa"/>
              <w:left w:w="40.0" w:type="dxa"/>
              <w:bottom w:w="40.0" w:type="dxa"/>
              <w:right w:w="40.0" w:type="dxa"/>
            </w:tcMar>
            <w:vAlign w:val="bottom"/>
          </w:tcPr>
          <w:p w:rsidR="00000000" w:rsidDel="00000000" w:rsidP="00000000" w:rsidRDefault="00000000" w:rsidRPr="00000000" w14:paraId="00000176">
            <w:pPr>
              <w:widowControl w:val="0"/>
              <w:jc w:val="center"/>
              <w:rPr>
                <w:sz w:val="20"/>
                <w:szCs w:val="20"/>
              </w:rPr>
            </w:pPr>
            <w:r w:rsidDel="00000000" w:rsidR="00000000" w:rsidRPr="00000000">
              <w:rPr>
                <w:sz w:val="20"/>
                <w:szCs w:val="20"/>
                <w:rtl w:val="0"/>
              </w:rPr>
              <w:t xml:space="preserve">Les Coffreurs</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177">
            <w:pPr>
              <w:widowControl w:val="0"/>
              <w:jc w:val="center"/>
              <w:rPr>
                <w:sz w:val="20"/>
                <w:szCs w:val="20"/>
              </w:rPr>
            </w:pPr>
            <w:r w:rsidDel="00000000" w:rsidR="00000000" w:rsidRPr="00000000">
              <w:rPr>
                <w:b w:val="1"/>
                <w:bCs w:val="1"/>
                <w:sz w:val="20"/>
                <w:szCs w:val="20"/>
                <w:rtl w:val="0"/>
              </w:rPr>
              <w:t xml:space="preserve">Match D8</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78">
            <w:pPr>
              <w:widowControl w:val="0"/>
              <w:jc w:val="center"/>
              <w:rPr>
                <w:sz w:val="20"/>
                <w:szCs w:val="20"/>
              </w:rPr>
            </w:pPr>
            <w:r w:rsidDel="00000000" w:rsidR="00000000" w:rsidRPr="00000000">
              <w:rPr>
                <w:sz w:val="20"/>
                <w:szCs w:val="20"/>
                <w:rtl w:val="0"/>
              </w:rPr>
              <w:t xml:space="preserve">Supaéro 2</w:t>
            </w:r>
          </w:p>
        </w:tc>
        <w:tc>
          <w:tcPr>
            <w:tcMar>
              <w:top w:w="40.0" w:type="dxa"/>
              <w:left w:w="40.0" w:type="dxa"/>
              <w:bottom w:w="40.0" w:type="dxa"/>
              <w:right w:w="40.0" w:type="dxa"/>
            </w:tcMar>
            <w:vAlign w:val="bottom"/>
          </w:tcPr>
          <w:p w:rsidR="00000000" w:rsidDel="00000000" w:rsidP="00000000" w:rsidRDefault="00000000" w:rsidRPr="00000000" w14:paraId="00000179">
            <w:pPr>
              <w:widowControl w:val="0"/>
              <w:jc w:val="center"/>
              <w:rPr>
                <w:sz w:val="20"/>
                <w:szCs w:val="20"/>
              </w:rPr>
            </w:pPr>
            <w:r w:rsidDel="00000000" w:rsidR="00000000" w:rsidRPr="00000000">
              <w:rPr>
                <w:sz w:val="20"/>
                <w:szCs w:val="20"/>
                <w:rtl w:val="0"/>
              </w:rPr>
              <w:t xml:space="preserve">TapageDeBalle</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17A">
            <w:pPr>
              <w:widowControl w:val="0"/>
              <w:jc w:val="center"/>
              <w:rPr>
                <w:sz w:val="20"/>
                <w:szCs w:val="20"/>
              </w:rPr>
            </w:pPr>
            <w:r w:rsidDel="00000000" w:rsidR="00000000" w:rsidRPr="00000000">
              <w:rPr>
                <w:b w:val="1"/>
                <w:bCs w:val="1"/>
                <w:sz w:val="20"/>
                <w:szCs w:val="20"/>
                <w:rtl w:val="0"/>
              </w:rPr>
              <w:t xml:space="preserve">Match D9</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7B">
            <w:pPr>
              <w:widowControl w:val="0"/>
              <w:jc w:val="center"/>
              <w:rPr>
                <w:sz w:val="20"/>
                <w:szCs w:val="20"/>
              </w:rPr>
            </w:pPr>
            <w:r w:rsidDel="00000000" w:rsidR="00000000" w:rsidRPr="00000000">
              <w:rPr>
                <w:sz w:val="20"/>
                <w:szCs w:val="20"/>
                <w:rtl w:val="0"/>
              </w:rPr>
              <w:t xml:space="preserve">El Septimo Cielo</w:t>
            </w:r>
          </w:p>
        </w:tc>
        <w:tc>
          <w:tcPr>
            <w:tcMar>
              <w:top w:w="40.0" w:type="dxa"/>
              <w:left w:w="40.0" w:type="dxa"/>
              <w:bottom w:w="40.0" w:type="dxa"/>
              <w:right w:w="40.0" w:type="dxa"/>
            </w:tcMar>
            <w:vAlign w:val="bottom"/>
          </w:tcPr>
          <w:p w:rsidR="00000000" w:rsidDel="00000000" w:rsidP="00000000" w:rsidRDefault="00000000" w:rsidRPr="00000000" w14:paraId="0000017C">
            <w:pPr>
              <w:widowControl w:val="0"/>
              <w:jc w:val="center"/>
              <w:rPr>
                <w:sz w:val="20"/>
                <w:szCs w:val="20"/>
              </w:rPr>
            </w:pPr>
            <w:r w:rsidDel="00000000" w:rsidR="00000000" w:rsidRPr="00000000">
              <w:rPr>
                <w:sz w:val="20"/>
                <w:szCs w:val="20"/>
                <w:rtl w:val="0"/>
              </w:rPr>
              <w:t xml:space="preserve">Les Coffreurs</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17D">
            <w:pPr>
              <w:widowControl w:val="0"/>
              <w:jc w:val="center"/>
              <w:rPr>
                <w:sz w:val="20"/>
                <w:szCs w:val="20"/>
              </w:rPr>
            </w:pPr>
            <w:r w:rsidDel="00000000" w:rsidR="00000000" w:rsidRPr="00000000">
              <w:rPr>
                <w:b w:val="1"/>
                <w:bCs w:val="1"/>
                <w:sz w:val="20"/>
                <w:szCs w:val="20"/>
                <w:rtl w:val="0"/>
              </w:rPr>
              <w:t xml:space="preserve">Match D10</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7E">
            <w:pPr>
              <w:widowControl w:val="0"/>
              <w:jc w:val="center"/>
              <w:rPr>
                <w:sz w:val="20"/>
                <w:szCs w:val="20"/>
              </w:rPr>
            </w:pPr>
            <w:r w:rsidDel="00000000" w:rsidR="00000000" w:rsidRPr="00000000">
              <w:rPr>
                <w:sz w:val="20"/>
                <w:szCs w:val="20"/>
                <w:rtl w:val="0"/>
              </w:rPr>
              <w:t xml:space="preserve">ENTPE PADEL 2</w:t>
            </w:r>
          </w:p>
        </w:tc>
        <w:tc>
          <w:tcPr>
            <w:tcMar>
              <w:top w:w="40.0" w:type="dxa"/>
              <w:left w:w="40.0" w:type="dxa"/>
              <w:bottom w:w="40.0" w:type="dxa"/>
              <w:right w:w="40.0" w:type="dxa"/>
            </w:tcMar>
            <w:vAlign w:val="bottom"/>
          </w:tcPr>
          <w:p w:rsidR="00000000" w:rsidDel="00000000" w:rsidP="00000000" w:rsidRDefault="00000000" w:rsidRPr="00000000" w14:paraId="0000017F">
            <w:pPr>
              <w:widowControl w:val="0"/>
              <w:jc w:val="center"/>
              <w:rPr>
                <w:sz w:val="20"/>
                <w:szCs w:val="20"/>
              </w:rPr>
            </w:pPr>
            <w:r w:rsidDel="00000000" w:rsidR="00000000" w:rsidRPr="00000000">
              <w:rPr>
                <w:sz w:val="20"/>
                <w:szCs w:val="20"/>
                <w:rtl w:val="0"/>
              </w:rPr>
              <w:t xml:space="preserve">Supaéro 2</w:t>
            </w:r>
          </w:p>
        </w:tc>
      </w:tr>
    </w:tbl>
    <w:p w:rsidR="00000000" w:rsidDel="00000000" w:rsidP="00000000" w:rsidRDefault="00000000" w:rsidRPr="00000000" w14:paraId="00000180">
      <w:pPr>
        <w:spacing w:line="276" w:lineRule="auto"/>
        <w:rPr>
          <w:rFonts w:ascii="Teko" w:cs="Teko" w:eastAsia="Teko" w:hAnsi="Teko"/>
          <w:b w:val="1"/>
          <w:bCs w:val="1"/>
          <w:sz w:val="32"/>
          <w:szCs w:val="32"/>
        </w:rPr>
      </w:pPr>
      <w:r w:rsidDel="00000000" w:rsidR="00000000" w:rsidRPr="00000000">
        <w:rPr>
          <w:rtl w:val="0"/>
        </w:rPr>
      </w:r>
    </w:p>
    <w:p w:rsidR="00000000" w:rsidDel="00000000" w:rsidP="00000000" w:rsidRDefault="00000000" w:rsidRPr="00000000" w14:paraId="00000181">
      <w:pPr>
        <w:spacing w:line="276" w:lineRule="auto"/>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182">
      <w:pPr>
        <w:spacing w:line="276" w:lineRule="auto"/>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183">
      <w:pPr>
        <w:spacing w:line="276" w:lineRule="auto"/>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184">
      <w:pPr>
        <w:spacing w:line="276" w:lineRule="auto"/>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185">
      <w:pPr>
        <w:spacing w:line="276" w:lineRule="auto"/>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186">
      <w:pPr>
        <w:spacing w:line="276" w:lineRule="auto"/>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187">
      <w:pPr>
        <w:spacing w:line="276" w:lineRule="auto"/>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188">
      <w:pPr>
        <w:spacing w:line="276" w:lineRule="auto"/>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189">
      <w:pPr>
        <w:spacing w:line="276" w:lineRule="auto"/>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18A">
      <w:pPr>
        <w:spacing w:line="276" w:lineRule="auto"/>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18B">
      <w:pPr>
        <w:spacing w:line="276" w:lineRule="auto"/>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18C">
      <w:pPr>
        <w:spacing w:line="276" w:lineRule="auto"/>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18D">
      <w:pPr>
        <w:spacing w:line="276" w:lineRule="auto"/>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Pr>
        <w:drawing>
          <wp:inline distB="114300" distT="114300" distL="114300" distR="114300">
            <wp:extent cx="4829175" cy="4219575"/>
            <wp:effectExtent b="0" l="0" r="0" t="0"/>
            <wp:docPr id="7"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4829175" cy="4219575"/>
                    </a:xfrm>
                    <a:prstGeom prst="rect"/>
                    <a:ln/>
                  </pic:spPr>
                </pic:pic>
              </a:graphicData>
            </a:graphic>
          </wp:inline>
        </w:drawing>
      </w:r>
      <w:r w:rsidDel="00000000" w:rsidR="00000000" w:rsidRPr="00000000">
        <w:rPr>
          <w:rtl w:val="0"/>
        </w:rPr>
      </w:r>
    </w:p>
    <w:p w:rsidR="00000000" w:rsidDel="00000000" w:rsidP="00000000" w:rsidRDefault="00000000" w:rsidRPr="00000000" w14:paraId="0000018E">
      <w:pPr>
        <w:spacing w:line="276" w:lineRule="auto"/>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18F">
      <w:pPr>
        <w:spacing w:line="276" w:lineRule="auto"/>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190">
      <w:pPr>
        <w:spacing w:line="276" w:lineRule="auto"/>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191">
      <w:pPr>
        <w:spacing w:line="276" w:lineRule="auto"/>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192">
      <w:pPr>
        <w:spacing w:line="276" w:lineRule="auto"/>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193">
      <w:pPr>
        <w:spacing w:line="276" w:lineRule="auto"/>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194">
      <w:pPr>
        <w:spacing w:line="276" w:lineRule="auto"/>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195">
      <w:pPr>
        <w:spacing w:line="276" w:lineRule="auto"/>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196">
      <w:pPr>
        <w:spacing w:line="276" w:lineRule="auto"/>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197">
      <w:pPr>
        <w:spacing w:line="276" w:lineRule="auto"/>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198">
      <w:pPr>
        <w:spacing w:line="276" w:lineRule="auto"/>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199">
      <w:pPr>
        <w:spacing w:line="276" w:lineRule="auto"/>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19A">
      <w:pPr>
        <w:spacing w:line="276" w:lineRule="auto"/>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19B">
      <w:pPr>
        <w:spacing w:line="276" w:lineRule="auto"/>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19C">
      <w:pPr>
        <w:spacing w:line="276" w:lineRule="auto"/>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19D">
      <w:pPr>
        <w:spacing w:line="276" w:lineRule="auto"/>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19E">
      <w:pPr>
        <w:spacing w:line="276" w:lineRule="auto"/>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19F">
      <w:pPr>
        <w:spacing w:line="276" w:lineRule="auto"/>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1A0">
      <w:pPr>
        <w:spacing w:line="276" w:lineRule="auto"/>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1A1">
      <w:pPr>
        <w:spacing w:line="276" w:lineRule="auto"/>
        <w:rPr>
          <w:rFonts w:ascii="Teko" w:cs="Teko" w:eastAsia="Teko" w:hAnsi="Teko"/>
          <w:b w:val="1"/>
          <w:bCs w:val="1"/>
          <w:sz w:val="32"/>
          <w:szCs w:val="32"/>
        </w:rPr>
      </w:pPr>
      <w:r w:rsidDel="00000000" w:rsidR="00000000" w:rsidRPr="00000000">
        <w:rPr>
          <w:rFonts w:ascii="Teko" w:cs="Teko" w:eastAsia="Teko" w:hAnsi="Teko"/>
          <w:b w:val="1"/>
          <w:bCs w:val="1"/>
          <w:sz w:val="32"/>
          <w:szCs w:val="32"/>
          <w:rtl w:val="0"/>
        </w:rPr>
        <w:t xml:space="preserve">Planning de la phase finale :</w:t>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 : Huitièmes de finale</w:t>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Q : Quarts de finale</w:t>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 : Demies-finales</w: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 : matchs de consolante</w:t>
      </w:r>
    </w:p>
    <w:p w:rsidR="00000000" w:rsidDel="00000000" w:rsidP="00000000" w:rsidRDefault="00000000" w:rsidRPr="00000000" w14:paraId="000001A6">
      <w:pPr>
        <w:spacing w:line="276"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A7">
      <w:pPr>
        <w:spacing w:line="276"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A8">
      <w:pPr>
        <w:spacing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Pr>
        <w:drawing>
          <wp:inline distB="114300" distT="114300" distL="114300" distR="114300">
            <wp:extent cx="5731200" cy="2425700"/>
            <wp:effectExtent b="0" l="0" r="0" t="0"/>
            <wp:docPr id="8"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731200" cy="2425700"/>
                    </a:xfrm>
                    <a:prstGeom prst="rect"/>
                    <a:ln/>
                  </pic:spPr>
                </pic:pic>
              </a:graphicData>
            </a:graphic>
          </wp:inline>
        </w:drawing>
      </w:r>
      <w:r w:rsidDel="00000000" w:rsidR="00000000" w:rsidRPr="00000000">
        <w:rPr>
          <w:rtl w:val="0"/>
        </w:rPr>
      </w:r>
    </w:p>
    <w:p w:rsidR="00000000" w:rsidDel="00000000" w:rsidP="00000000" w:rsidRDefault="00000000" w:rsidRPr="00000000" w14:paraId="000001A9">
      <w:pPr>
        <w:spacing w:line="276"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AA">
      <w:pPr>
        <w:spacing w:line="276"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AB">
      <w:pPr>
        <w:spacing w:line="276"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AC">
      <w:pPr>
        <w:spacing w:line="276"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AD">
      <w:pPr>
        <w:spacing w:line="276"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AE">
      <w:pPr>
        <w:spacing w:line="276"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AF">
      <w:pPr>
        <w:spacing w:line="276"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B0">
      <w:pPr>
        <w:spacing w:line="276"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B1">
      <w:pPr>
        <w:spacing w:line="276"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B2">
      <w:pPr>
        <w:spacing w:line="276"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B3">
      <w:pPr>
        <w:spacing w:line="276"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B4">
      <w:pPr>
        <w:spacing w:line="276"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B5">
      <w:pPr>
        <w:spacing w:line="276" w:lineRule="auto"/>
        <w:rPr>
          <w:rFonts w:ascii="Teko" w:cs="Teko" w:eastAsia="Teko" w:hAnsi="Teko"/>
          <w:b w:val="1"/>
          <w:bCs w:val="1"/>
          <w:sz w:val="32"/>
          <w:szCs w:val="32"/>
        </w:rPr>
      </w:pPr>
      <w:r w:rsidDel="00000000" w:rsidR="00000000" w:rsidRPr="00000000">
        <w:rPr>
          <w:rtl w:val="0"/>
        </w:rPr>
      </w:r>
    </w:p>
    <w:p w:rsidR="00000000" w:rsidDel="00000000" w:rsidP="00000000" w:rsidRDefault="00000000" w:rsidRPr="00000000" w14:paraId="000001B6">
      <w:pPr>
        <w:spacing w:line="276" w:lineRule="auto"/>
        <w:rPr>
          <w:rFonts w:ascii="Teko" w:cs="Teko" w:eastAsia="Teko" w:hAnsi="Teko"/>
          <w:b w:val="1"/>
          <w:bCs w:val="1"/>
          <w:sz w:val="32"/>
          <w:szCs w:val="32"/>
        </w:rPr>
      </w:pPr>
      <w:r w:rsidDel="00000000" w:rsidR="00000000" w:rsidRPr="00000000">
        <w:rPr>
          <w:rtl w:val="0"/>
        </w:rPr>
      </w:r>
    </w:p>
    <w:p w:rsidR="00000000" w:rsidDel="00000000" w:rsidP="00000000" w:rsidRDefault="00000000" w:rsidRPr="00000000" w14:paraId="000001B7">
      <w:pPr>
        <w:spacing w:line="276" w:lineRule="auto"/>
        <w:rPr>
          <w:rFonts w:ascii="Teko" w:cs="Teko" w:eastAsia="Teko" w:hAnsi="Teko"/>
          <w:b w:val="1"/>
          <w:bCs w:val="1"/>
          <w:sz w:val="32"/>
          <w:szCs w:val="32"/>
        </w:rPr>
      </w:pPr>
      <w:r w:rsidDel="00000000" w:rsidR="00000000" w:rsidRPr="00000000">
        <w:rPr>
          <w:rtl w:val="0"/>
        </w:rPr>
      </w:r>
    </w:p>
    <w:p w:rsidR="00000000" w:rsidDel="00000000" w:rsidP="00000000" w:rsidRDefault="00000000" w:rsidRPr="00000000" w14:paraId="000001B8">
      <w:pPr>
        <w:spacing w:line="276" w:lineRule="auto"/>
        <w:rPr>
          <w:rFonts w:ascii="Teko" w:cs="Teko" w:eastAsia="Teko" w:hAnsi="Teko"/>
          <w:b w:val="1"/>
          <w:bCs w:val="1"/>
          <w:sz w:val="32"/>
          <w:szCs w:val="32"/>
        </w:rPr>
      </w:pPr>
      <w:r w:rsidDel="00000000" w:rsidR="00000000" w:rsidRPr="00000000">
        <w:rPr>
          <w:rtl w:val="0"/>
        </w:rPr>
      </w:r>
    </w:p>
    <w:p w:rsidR="00000000" w:rsidDel="00000000" w:rsidP="00000000" w:rsidRDefault="00000000" w:rsidRPr="00000000" w14:paraId="000001B9">
      <w:pPr>
        <w:spacing w:line="276" w:lineRule="auto"/>
        <w:rPr>
          <w:rFonts w:ascii="Teko" w:cs="Teko" w:eastAsia="Teko" w:hAnsi="Teko"/>
          <w:b w:val="1"/>
          <w:bCs w:val="1"/>
          <w:sz w:val="32"/>
          <w:szCs w:val="32"/>
        </w:rPr>
      </w:pPr>
      <w:r w:rsidDel="00000000" w:rsidR="00000000" w:rsidRPr="00000000">
        <w:rPr>
          <w:rtl w:val="0"/>
        </w:rPr>
      </w:r>
    </w:p>
    <w:p w:rsidR="00000000" w:rsidDel="00000000" w:rsidP="00000000" w:rsidRDefault="00000000" w:rsidRPr="00000000" w14:paraId="000001BA">
      <w:pPr>
        <w:keepNext w:val="1"/>
        <w:keepLines w:val="1"/>
        <w:pBdr>
          <w:top w:color="474747" w:space="1" w:sz="12" w:val="single"/>
          <w:bottom w:color="474747" w:space="1" w:sz="12" w:val="single"/>
        </w:pBdr>
        <w:shd w:fill="efefef" w:val="clear"/>
        <w:spacing w:before="240" w:line="251" w:lineRule="auto"/>
        <w:jc w:val="center"/>
        <w:rPr>
          <w:rFonts w:ascii="Teko" w:cs="Teko" w:eastAsia="Teko" w:hAnsi="Teko"/>
          <w:sz w:val="48"/>
          <w:szCs w:val="48"/>
        </w:rPr>
      </w:pPr>
      <w:r w:rsidDel="00000000" w:rsidR="00000000" w:rsidRPr="00000000">
        <w:rPr>
          <w:rFonts w:ascii="Teko" w:cs="Teko" w:eastAsia="Teko" w:hAnsi="Teko"/>
          <w:sz w:val="48"/>
          <w:szCs w:val="48"/>
          <w:rtl w:val="0"/>
        </w:rPr>
        <w:t xml:space="preserve">Informations</w:t>
      </w:r>
    </w:p>
    <w:p w:rsidR="00000000" w:rsidDel="00000000" w:rsidP="00000000" w:rsidRDefault="00000000" w:rsidRPr="00000000" w14:paraId="000001BB">
      <w:pPr>
        <w:spacing w:line="276" w:lineRule="auto"/>
        <w:ind w:left="72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BC">
      <w:pPr>
        <w:spacing w:line="276" w:lineRule="auto"/>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Pour toute question relative au déroulement des journées de sport, merci de t'adresser en priorité à un VP Tournoi présent sur ton site sportif. Il sera reconnaissable par son T-shirt orange « Bénévole ». </w:t>
      </w:r>
    </w:p>
    <w:p w:rsidR="00000000" w:rsidDel="00000000" w:rsidP="00000000" w:rsidRDefault="00000000" w:rsidRPr="00000000" w14:paraId="000001BD">
      <w:pPr>
        <w:spacing w:after="200" w:line="276" w:lineRule="auto"/>
        <w:jc w:val="both"/>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1BE">
      <w:pPr>
        <w:keepNext w:val="1"/>
        <w:keepLines w:val="1"/>
        <w:pBdr>
          <w:top w:color="474747" w:space="1" w:sz="8" w:val="single"/>
          <w:bottom w:color="474747" w:space="1" w:sz="8" w:val="single"/>
        </w:pBdr>
        <w:shd w:fill="f8f8f8" w:val="clear"/>
        <w:spacing w:before="40" w:line="259" w:lineRule="auto"/>
        <w:jc w:val="center"/>
        <w:rPr>
          <w:rFonts w:ascii="Teko" w:cs="Teko" w:eastAsia="Teko" w:hAnsi="Teko"/>
          <w:sz w:val="36"/>
          <w:szCs w:val="36"/>
        </w:rPr>
      </w:pPr>
      <w:r w:rsidDel="00000000" w:rsidR="00000000" w:rsidRPr="00000000">
        <w:rPr>
          <w:rFonts w:ascii="Teko" w:cs="Teko" w:eastAsia="Teko" w:hAnsi="Teko"/>
          <w:sz w:val="36"/>
          <w:szCs w:val="36"/>
          <w:rtl w:val="0"/>
        </w:rPr>
        <w:t xml:space="preserve">Douches</w:t>
      </w:r>
    </w:p>
    <w:p w:rsidR="00000000" w:rsidDel="00000000" w:rsidP="00000000" w:rsidRDefault="00000000" w:rsidRPr="00000000" w14:paraId="000001BF">
      <w:pPr>
        <w:spacing w:line="276" w:lineRule="auto"/>
        <w:jc w:val="both"/>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1C0">
      <w:pPr>
        <w:spacing w:line="276" w:lineRule="auto"/>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rtl w:val="0"/>
        </w:rPr>
        <w:t xml:space="preserve">Des douches sont à votre disposition dans le gymnase. </w:t>
      </w:r>
      <w:r w:rsidDel="00000000" w:rsidR="00000000" w:rsidRPr="00000000">
        <w:rPr>
          <w:rFonts w:ascii="Century Gothic" w:cs="Century Gothic" w:eastAsia="Century Gothic" w:hAnsi="Century Gothic"/>
          <w:b w:val="1"/>
          <w:bCs w:val="1"/>
          <w:rtl w:val="0"/>
        </w:rPr>
        <w:t xml:space="preserve">ATTENTION : Il faut impérativement que vous preniez votre douche sur votre lieu de sport, avant de prendre la navette. Une fois revenu sur le campus de Centrale, vous n'aurez plus la possibilité de vous doucher.</w:t>
      </w:r>
    </w:p>
    <w:p w:rsidR="00000000" w:rsidDel="00000000" w:rsidP="00000000" w:rsidRDefault="00000000" w:rsidRPr="00000000" w14:paraId="000001C1">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Pour les filles logées en résidence, vous avez aussi une douche à disposition dans votre chambre.</w:t>
      </w:r>
    </w:p>
    <w:p w:rsidR="00000000" w:rsidDel="00000000" w:rsidP="00000000" w:rsidRDefault="00000000" w:rsidRPr="00000000" w14:paraId="000001C2">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1C3">
      <w:pPr>
        <w:keepNext w:val="1"/>
        <w:keepLines w:val="1"/>
        <w:pBdr>
          <w:top w:color="474747" w:space="1" w:sz="8" w:val="single"/>
          <w:bottom w:color="474747" w:space="1" w:sz="8" w:val="single"/>
        </w:pBdr>
        <w:shd w:fill="f8f8f8" w:val="clear"/>
        <w:spacing w:before="40" w:line="259" w:lineRule="auto"/>
        <w:jc w:val="center"/>
        <w:rPr>
          <w:rFonts w:ascii="Teko" w:cs="Teko" w:eastAsia="Teko" w:hAnsi="Teko"/>
          <w:sz w:val="36"/>
          <w:szCs w:val="36"/>
        </w:rPr>
      </w:pPr>
      <w:r w:rsidDel="00000000" w:rsidR="00000000" w:rsidRPr="00000000">
        <w:rPr>
          <w:rFonts w:ascii="Teko" w:cs="Teko" w:eastAsia="Teko" w:hAnsi="Teko"/>
          <w:sz w:val="36"/>
          <w:szCs w:val="36"/>
          <w:rtl w:val="0"/>
        </w:rPr>
        <w:t xml:space="preserve">Repas</w:t>
      </w:r>
    </w:p>
    <w:p w:rsidR="00000000" w:rsidDel="00000000" w:rsidP="00000000" w:rsidRDefault="00000000" w:rsidRPr="00000000" w14:paraId="000001C4">
      <w:pPr>
        <w:spacing w:after="200" w:line="276" w:lineRule="auto"/>
        <w:rPr>
          <w:rFonts w:ascii="Calibri" w:cs="Calibri" w:eastAsia="Calibri" w:hAnsi="Calibri"/>
          <w:color w:val="ff0000"/>
        </w:rPr>
      </w:pPr>
      <w:r w:rsidDel="00000000" w:rsidR="00000000" w:rsidRPr="00000000">
        <w:rPr>
          <w:rtl w:val="0"/>
        </w:rPr>
      </w:r>
    </w:p>
    <w:p w:rsidR="00000000" w:rsidDel="00000000" w:rsidP="00000000" w:rsidRDefault="00000000" w:rsidRPr="00000000" w14:paraId="000001C5">
      <w:pPr>
        <w:spacing w:line="276" w:lineRule="auto"/>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u w:val="single"/>
          <w:rtl w:val="0"/>
        </w:rPr>
        <w:t xml:space="preserve">Le samedi midi</w:t>
      </w:r>
      <w:r w:rsidDel="00000000" w:rsidR="00000000" w:rsidRPr="00000000">
        <w:rPr>
          <w:rFonts w:ascii="Century Gothic" w:cs="Century Gothic" w:eastAsia="Century Gothic" w:hAnsi="Century Gothic"/>
          <w:rtl w:val="0"/>
        </w:rPr>
        <w:t xml:space="preserve">, un pack-food te sera distribué. Tu devras aller le chercher auprès des VP Tournois présents sur ton site. </w:t>
      </w:r>
      <w:r w:rsidDel="00000000" w:rsidR="00000000" w:rsidRPr="00000000">
        <w:rPr>
          <w:rFonts w:ascii="Century Gothic" w:cs="Century Gothic" w:eastAsia="Century Gothic" w:hAnsi="Century Gothic"/>
          <w:b w:val="1"/>
          <w:bCs w:val="1"/>
          <w:rtl w:val="0"/>
        </w:rPr>
        <w:t xml:space="preserve">Merci de bien trier les déchets sur ton site une fois ton repas terminé.</w:t>
      </w:r>
    </w:p>
    <w:p w:rsidR="00000000" w:rsidDel="00000000" w:rsidP="00000000" w:rsidRDefault="00000000" w:rsidRPr="00000000" w14:paraId="000001C6">
      <w:pPr>
        <w:spacing w:line="276" w:lineRule="auto"/>
        <w:jc w:val="both"/>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1C7">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Nous faisons de notre mieux pour vous les livrer au plus tôt, merci de rester patient et courtois avec les VP Tournois.</w:t>
      </w:r>
    </w:p>
    <w:p w:rsidR="00000000" w:rsidDel="00000000" w:rsidP="00000000" w:rsidRDefault="00000000" w:rsidRPr="00000000" w14:paraId="000001C8">
      <w:pPr>
        <w:spacing w:line="276" w:lineRule="auto"/>
        <w:jc w:val="both"/>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1C9">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u w:val="single"/>
          <w:rtl w:val="0"/>
        </w:rPr>
        <w:t xml:space="preserve">Les soirs</w:t>
      </w:r>
      <w:r w:rsidDel="00000000" w:rsidR="00000000" w:rsidRPr="00000000">
        <w:rPr>
          <w:rFonts w:ascii="Century Gothic" w:cs="Century Gothic" w:eastAsia="Century Gothic" w:hAnsi="Century Gothic"/>
          <w:rtl w:val="0"/>
        </w:rPr>
        <w:t xml:space="preserve">, tu pourras accéder au Restaurant Universitaire de Centrale si tu es en Full Package. Il sera ouvert aux horaires suivants le samedi : 18h15 - 22h</w:t>
      </w:r>
    </w:p>
    <w:p w:rsidR="00000000" w:rsidDel="00000000" w:rsidP="00000000" w:rsidRDefault="00000000" w:rsidRPr="00000000" w14:paraId="000001CA">
      <w:pPr>
        <w:spacing w:line="276" w:lineRule="auto"/>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Pour éviter une attente trop importante, </w:t>
      </w:r>
      <w:r w:rsidDel="00000000" w:rsidR="00000000" w:rsidRPr="00000000">
        <w:rPr>
          <w:rFonts w:ascii="Century Gothic" w:cs="Century Gothic" w:eastAsia="Century Gothic" w:hAnsi="Century Gothic"/>
          <w:b w:val="1"/>
          <w:bCs w:val="1"/>
          <w:rtl w:val="0"/>
        </w:rPr>
        <w:t xml:space="preserve">essaie</w:t>
      </w:r>
      <w:r w:rsidDel="00000000" w:rsidR="00000000" w:rsidRPr="00000000">
        <w:rPr>
          <w:rFonts w:ascii="Century Gothic" w:cs="Century Gothic" w:eastAsia="Century Gothic" w:hAnsi="Century Gothic"/>
          <w:b w:val="1"/>
          <w:bCs w:val="1"/>
          <w:rtl w:val="0"/>
        </w:rPr>
        <w:t xml:space="preserve"> d'arriver au RU le plus tôt possible ! </w:t>
      </w:r>
    </w:p>
    <w:p w:rsidR="00000000" w:rsidDel="00000000" w:rsidP="00000000" w:rsidRDefault="00000000" w:rsidRPr="00000000" w14:paraId="000001CB">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CC">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Pour les Full Package toujours, ton petit déjeuner du samedi matin te sera donné à la chaîne d’arrivée le vendredi soir. Le Dimanche, le repas sera un brunch distribué au chapiteau entre 10h et 14h.</w:t>
      </w:r>
      <w:r w:rsidDel="00000000" w:rsidR="00000000" w:rsidRPr="00000000">
        <w:rPr>
          <w:rtl w:val="0"/>
        </w:rPr>
      </w:r>
    </w:p>
    <w:p w:rsidR="00000000" w:rsidDel="00000000" w:rsidP="00000000" w:rsidRDefault="00000000" w:rsidRPr="00000000" w14:paraId="000001CD">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CE">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CF">
      <w:pPr>
        <w:keepNext w:val="1"/>
        <w:keepLines w:val="1"/>
        <w:pBdr>
          <w:top w:color="474747" w:space="1" w:sz="8" w:val="single"/>
          <w:bottom w:color="474747" w:space="1" w:sz="8" w:val="single"/>
        </w:pBdr>
        <w:shd w:fill="f8f8f8" w:val="clear"/>
        <w:spacing w:before="40" w:line="259" w:lineRule="auto"/>
        <w:jc w:val="center"/>
        <w:rPr>
          <w:rFonts w:ascii="Teko" w:cs="Teko" w:eastAsia="Teko" w:hAnsi="Teko"/>
          <w:sz w:val="36"/>
          <w:szCs w:val="36"/>
        </w:rPr>
      </w:pPr>
      <w:r w:rsidDel="00000000" w:rsidR="00000000" w:rsidRPr="00000000">
        <w:rPr>
          <w:rFonts w:ascii="Teko" w:cs="Teko" w:eastAsia="Teko" w:hAnsi="Teko"/>
          <w:sz w:val="36"/>
          <w:szCs w:val="36"/>
          <w:rtl w:val="0"/>
        </w:rPr>
        <w:t xml:space="preserve">Tri des packs food</w:t>
      </w:r>
    </w:p>
    <w:p w:rsidR="00000000" w:rsidDel="00000000" w:rsidP="00000000" w:rsidRDefault="00000000" w:rsidRPr="00000000" w14:paraId="000001D0">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1D1">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 Challenge se veut être un événement éco-responsable et veille à son impact sur l’environnement, pour cela nous te demandons de veiller au </w:t>
      </w:r>
      <w:r w:rsidDel="00000000" w:rsidR="00000000" w:rsidRPr="00000000">
        <w:rPr>
          <w:rFonts w:ascii="Century Gothic" w:cs="Century Gothic" w:eastAsia="Century Gothic" w:hAnsi="Century Gothic"/>
          <w:b w:val="1"/>
          <w:bCs w:val="1"/>
          <w:rtl w:val="0"/>
        </w:rPr>
        <w:t xml:space="preserve">tri de ton pack food</w:t>
      </w:r>
      <w:r w:rsidDel="00000000" w:rsidR="00000000" w:rsidRPr="00000000">
        <w:rPr>
          <w:rFonts w:ascii="Century Gothic" w:cs="Century Gothic" w:eastAsia="Century Gothic" w:hAnsi="Century Gothic"/>
          <w:rtl w:val="0"/>
        </w:rPr>
        <w:t xml:space="preserve">.</w:t>
      </w:r>
    </w:p>
    <w:p w:rsidR="00000000" w:rsidDel="00000000" w:rsidP="00000000" w:rsidRDefault="00000000" w:rsidRPr="00000000" w14:paraId="000001D2">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Des sacs poubelles pour les ordures ménagères et pour le recyclage seront mis à disposition sur ton lieu sportif.</w:t>
      </w:r>
    </w:p>
    <w:p w:rsidR="00000000" w:rsidDel="00000000" w:rsidP="00000000" w:rsidRDefault="00000000" w:rsidRPr="00000000" w14:paraId="000001D3">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D4">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Pour faire simple, voici </w:t>
      </w:r>
      <w:r w:rsidDel="00000000" w:rsidR="00000000" w:rsidRPr="00000000">
        <w:rPr>
          <w:rFonts w:ascii="Century Gothic" w:cs="Century Gothic" w:eastAsia="Century Gothic" w:hAnsi="Century Gothic"/>
          <w:b w:val="1"/>
          <w:bCs w:val="1"/>
          <w:rtl w:val="0"/>
        </w:rPr>
        <w:t xml:space="preserve">les instructions</w:t>
      </w:r>
      <w:r w:rsidDel="00000000" w:rsidR="00000000" w:rsidRPr="00000000">
        <w:rPr>
          <w:rFonts w:ascii="Century Gothic" w:cs="Century Gothic" w:eastAsia="Century Gothic" w:hAnsi="Century Gothic"/>
          <w:rtl w:val="0"/>
        </w:rPr>
        <w:t xml:space="preserve"> concernant le tri spécifique des aliments présents dans les packs food : </w:t>
      </w:r>
    </w:p>
    <w:p w:rsidR="00000000" w:rsidDel="00000000" w:rsidP="00000000" w:rsidRDefault="00000000" w:rsidRPr="00000000" w14:paraId="000001D5">
      <w:pPr>
        <w:spacing w:line="276" w:lineRule="auto"/>
        <w:jc w:val="both"/>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sz w:val="28"/>
          <w:szCs w:val="28"/>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637068</wp:posOffset>
            </wp:positionH>
            <wp:positionV relativeFrom="paragraph">
              <wp:posOffset>161925</wp:posOffset>
            </wp:positionV>
            <wp:extent cx="4489509" cy="2507933"/>
            <wp:effectExtent b="0" l="0" r="0" t="0"/>
            <wp:wrapNone/>
            <wp:docPr id="3"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4489509" cy="2507933"/>
                    </a:xfrm>
                    <a:prstGeom prst="rect"/>
                    <a:ln/>
                  </pic:spPr>
                </pic:pic>
              </a:graphicData>
            </a:graphic>
          </wp:anchor>
        </w:drawing>
      </w:r>
    </w:p>
    <w:p w:rsidR="00000000" w:rsidDel="00000000" w:rsidP="00000000" w:rsidRDefault="00000000" w:rsidRPr="00000000" w14:paraId="000001D6">
      <w:pPr>
        <w:spacing w:line="276" w:lineRule="auto"/>
        <w:jc w:val="center"/>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1D7">
      <w:pPr>
        <w:spacing w:line="276" w:lineRule="auto"/>
        <w:jc w:val="both"/>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1D8">
      <w:pPr>
        <w:spacing w:line="276" w:lineRule="auto"/>
        <w:jc w:val="both"/>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1D9">
      <w:pPr>
        <w:spacing w:line="276" w:lineRule="auto"/>
        <w:jc w:val="both"/>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1DA">
      <w:pPr>
        <w:spacing w:line="276" w:lineRule="auto"/>
        <w:jc w:val="both"/>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1DB">
      <w:pPr>
        <w:spacing w:line="276" w:lineRule="auto"/>
        <w:jc w:val="both"/>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1DC">
      <w:pPr>
        <w:spacing w:line="276" w:lineRule="auto"/>
        <w:jc w:val="both"/>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1DD">
      <w:pPr>
        <w:spacing w:line="276" w:lineRule="auto"/>
        <w:jc w:val="both"/>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1DE">
      <w:pPr>
        <w:spacing w:line="276" w:lineRule="auto"/>
        <w:jc w:val="both"/>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1DF">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Pense également à prendre ta </w:t>
      </w:r>
      <w:r w:rsidDel="00000000" w:rsidR="00000000" w:rsidRPr="00000000">
        <w:rPr>
          <w:rFonts w:ascii="Century Gothic" w:cs="Century Gothic" w:eastAsia="Century Gothic" w:hAnsi="Century Gothic"/>
          <w:b w:val="1"/>
          <w:bCs w:val="1"/>
          <w:rtl w:val="0"/>
        </w:rPr>
        <w:t xml:space="preserve">gourde</w:t>
      </w:r>
      <w:r w:rsidDel="00000000" w:rsidR="00000000" w:rsidRPr="00000000">
        <w:rPr>
          <w:rFonts w:ascii="Century Gothic" w:cs="Century Gothic" w:eastAsia="Century Gothic" w:hAnsi="Century Gothic"/>
          <w:rtl w:val="0"/>
        </w:rPr>
        <w:t xml:space="preserve">, l’utilisation de bouteilles plastiques est interdite durant le Challenge.</w:t>
      </w:r>
    </w:p>
    <w:p w:rsidR="00000000" w:rsidDel="00000000" w:rsidP="00000000" w:rsidRDefault="00000000" w:rsidRPr="00000000" w14:paraId="000001E0">
      <w:pPr>
        <w:spacing w:line="276" w:lineRule="auto"/>
        <w:jc w:val="cente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E1">
      <w:pPr>
        <w:keepNext w:val="1"/>
        <w:keepLines w:val="1"/>
        <w:pBdr>
          <w:top w:color="474747" w:space="1" w:sz="12" w:val="single"/>
          <w:bottom w:color="474747" w:space="1" w:sz="12" w:val="single"/>
        </w:pBdr>
        <w:shd w:fill="efefef" w:val="clear"/>
        <w:spacing w:before="240" w:line="251" w:lineRule="auto"/>
        <w:jc w:val="center"/>
        <w:rPr>
          <w:rFonts w:ascii="Century Gothic" w:cs="Century Gothic" w:eastAsia="Century Gothic" w:hAnsi="Century Gothic"/>
        </w:rPr>
      </w:pPr>
      <w:r w:rsidDel="00000000" w:rsidR="00000000" w:rsidRPr="00000000">
        <w:rPr>
          <w:rFonts w:ascii="Teko" w:cs="Teko" w:eastAsia="Teko" w:hAnsi="Teko"/>
          <w:sz w:val="48"/>
          <w:szCs w:val="48"/>
          <w:rtl w:val="0"/>
        </w:rPr>
        <w:t xml:space="preserve">En cas d’urgence</w:t>
      </w:r>
      <w:r w:rsidDel="00000000" w:rsidR="00000000" w:rsidRPr="00000000">
        <w:rPr>
          <w:rtl w:val="0"/>
        </w:rPr>
      </w:r>
    </w:p>
    <w:p w:rsidR="00000000" w:rsidDel="00000000" w:rsidP="00000000" w:rsidRDefault="00000000" w:rsidRPr="00000000" w14:paraId="000001E2">
      <w:pPr>
        <w:numPr>
          <w:ilvl w:val="0"/>
          <w:numId w:val="7"/>
        </w:numPr>
        <w:spacing w:line="276" w:lineRule="auto"/>
        <w:ind w:left="720" w:hanging="360"/>
        <w:jc w:val="both"/>
      </w:pPr>
      <w:bookmarkStart w:colFirst="0" w:colLast="0" w:name="_gjdgxs" w:id="0"/>
      <w:bookmarkEnd w:id="0"/>
      <w:r w:rsidDel="00000000" w:rsidR="00000000" w:rsidRPr="00000000">
        <w:rPr>
          <w:rFonts w:ascii="Century Gothic" w:cs="Century Gothic" w:eastAsia="Century Gothic" w:hAnsi="Century Gothic"/>
          <w:rtl w:val="0"/>
        </w:rPr>
        <w:t xml:space="preserve">Pour toute information sur le déroulement du tournoi, les navettes, les packs-food, tu peux aller voir ton capitaine ou un VP Tournoi présent sur ton lieu de sport. </w:t>
      </w:r>
      <w:r w:rsidDel="00000000" w:rsidR="00000000" w:rsidRPr="00000000">
        <w:rPr>
          <w:rtl w:val="0"/>
        </w:rPr>
      </w:r>
    </w:p>
    <w:p w:rsidR="00000000" w:rsidDel="00000000" w:rsidP="00000000" w:rsidRDefault="00000000" w:rsidRPr="00000000" w14:paraId="000001E3">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E4">
      <w:pPr>
        <w:numPr>
          <w:ilvl w:val="0"/>
          <w:numId w:val="7"/>
        </w:numPr>
        <w:spacing w:line="276" w:lineRule="auto"/>
        <w:ind w:left="720" w:hanging="360"/>
        <w:jc w:val="both"/>
      </w:pPr>
      <w:r w:rsidDel="00000000" w:rsidR="00000000" w:rsidRPr="00000000">
        <w:rPr>
          <w:rFonts w:ascii="Century Gothic" w:cs="Century Gothic" w:eastAsia="Century Gothic" w:hAnsi="Century Gothic"/>
          <w:rtl w:val="0"/>
        </w:rPr>
        <w:t xml:space="preserve">Pour toute autre information d’ordre pratique, rends-toi au Point Info du campus dans le hall devant le foyer comme indiqué sur le plan du campus. Pour une urgence tu peux appeler le numéro du point info : </w:t>
      </w:r>
    </w:p>
    <w:p w:rsidR="00000000" w:rsidDel="00000000" w:rsidP="00000000" w:rsidRDefault="00000000" w:rsidRPr="00000000" w14:paraId="000001E5">
      <w:pPr>
        <w:numPr>
          <w:ilvl w:val="0"/>
          <w:numId w:val="6"/>
        </w:numPr>
        <w:spacing w:line="276" w:lineRule="auto"/>
        <w:ind w:left="144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VP Sécu : </w:t>
      </w:r>
      <w:r w:rsidDel="00000000" w:rsidR="00000000" w:rsidRPr="00000000">
        <w:rPr>
          <w:rFonts w:ascii="Century Gothic" w:cs="Century Gothic" w:eastAsia="Century Gothic" w:hAnsi="Century Gothic"/>
          <w:b w:val="1"/>
          <w:bCs w:val="1"/>
          <w:rtl w:val="0"/>
        </w:rPr>
        <w:t xml:space="preserve">Sixtine Grille - </w:t>
      </w:r>
      <w:r w:rsidDel="00000000" w:rsidR="00000000" w:rsidRPr="00000000">
        <w:rPr>
          <w:b w:val="1"/>
          <w:bCs w:val="1"/>
          <w:sz w:val="20"/>
          <w:szCs w:val="20"/>
          <w:rtl w:val="0"/>
        </w:rPr>
        <w:t xml:space="preserve">06 73 66 55 86</w:t>
      </w:r>
      <w:r w:rsidDel="00000000" w:rsidR="00000000" w:rsidRPr="00000000">
        <w:rPr>
          <w:rtl w:val="0"/>
        </w:rPr>
      </w:r>
    </w:p>
    <w:p w:rsidR="00000000" w:rsidDel="00000000" w:rsidP="00000000" w:rsidRDefault="00000000" w:rsidRPr="00000000" w14:paraId="000001E6">
      <w:pPr>
        <w:numPr>
          <w:ilvl w:val="0"/>
          <w:numId w:val="6"/>
        </w:numPr>
        <w:spacing w:line="276" w:lineRule="auto"/>
        <w:ind w:left="144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Prez :</w:t>
      </w:r>
      <w:r w:rsidDel="00000000" w:rsidR="00000000" w:rsidRPr="00000000">
        <w:rPr>
          <w:rFonts w:ascii="Century Gothic" w:cs="Century Gothic" w:eastAsia="Century Gothic" w:hAnsi="Century Gothic"/>
          <w:b w:val="1"/>
          <w:bCs w:val="1"/>
          <w:rtl w:val="0"/>
        </w:rPr>
        <w:t xml:space="preserve"> Zoé Prandi - </w:t>
      </w:r>
      <w:r w:rsidDel="00000000" w:rsidR="00000000" w:rsidRPr="00000000">
        <w:rPr>
          <w:b w:val="1"/>
          <w:bCs w:val="1"/>
          <w:sz w:val="20"/>
          <w:szCs w:val="20"/>
          <w:rtl w:val="0"/>
        </w:rPr>
        <w:t xml:space="preserve">06 77 39 52 88</w:t>
      </w:r>
      <w:r w:rsidDel="00000000" w:rsidR="00000000" w:rsidRPr="00000000">
        <w:rPr>
          <w:rtl w:val="0"/>
        </w:rPr>
      </w:r>
    </w:p>
    <w:p w:rsidR="00000000" w:rsidDel="00000000" w:rsidP="00000000" w:rsidRDefault="00000000" w:rsidRPr="00000000" w14:paraId="000001E7">
      <w:pPr>
        <w:numPr>
          <w:ilvl w:val="0"/>
          <w:numId w:val="6"/>
        </w:numPr>
        <w:spacing w:after="200" w:line="276" w:lineRule="auto"/>
        <w:ind w:left="144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SG :</w:t>
      </w:r>
      <w:r w:rsidDel="00000000" w:rsidR="00000000" w:rsidRPr="00000000">
        <w:rPr>
          <w:rFonts w:ascii="Century Gothic" w:cs="Century Gothic" w:eastAsia="Century Gothic" w:hAnsi="Century Gothic"/>
          <w:b w:val="1"/>
          <w:bCs w:val="1"/>
          <w:rtl w:val="0"/>
        </w:rPr>
        <w:t xml:space="preserve"> Giulio Follaco - </w:t>
      </w:r>
      <w:r w:rsidDel="00000000" w:rsidR="00000000" w:rsidRPr="00000000">
        <w:rPr>
          <w:b w:val="1"/>
          <w:bCs w:val="1"/>
          <w:sz w:val="20"/>
          <w:szCs w:val="20"/>
          <w:rtl w:val="0"/>
        </w:rPr>
        <w:t xml:space="preserve">06 01 75 22 01</w:t>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Courier New"/>
  <w:font w:name="Teko">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1440" w:hanging="360"/>
      </w:pPr>
      <w:rPr>
        <w:rFonts w:ascii="Arial" w:cs="Arial" w:eastAsia="Arial" w:hAnsi="Arial"/>
        <w:b w:val="1"/>
        <w:bCs w:val="1"/>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fr"/>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blPr>
  </w:style>
  <w:style w:type="table" w:styleId="Table3">
    <w:basedOn w:val="TableNormal"/>
    <w:tblPr>
      <w:tblStyleRowBandSize w:val="1"/>
      <w:tblStyleColBandSize w:val="1"/>
      <w:tblCellMar/>
    </w:tblPr>
  </w:style>
  <w:style w:type="table" w:styleId="Table4">
    <w:basedOn w:val="TableNormal"/>
    <w:tblPr>
      <w:tblStyleRowBandSize w:val="1"/>
      <w:tblStyleColBandSize w:val="1"/>
      <w:tblCellMar/>
    </w:tblPr>
  </w:style>
  <w:style w:type="table" w:styleId="Table5">
    <w:basedOn w:val="TableNormal"/>
    <w:tblPr>
      <w:tblStyleRowBandSize w:val="1"/>
      <w:tblStyleColBandSize w:val="1"/>
      <w:tblCellMar/>
    </w:tblPr>
  </w:style>
  <w:style w:type="table" w:styleId="Table6">
    <w:basedOn w:val="TableNormal"/>
    <w:tblPr>
      <w:tblStyleRowBandSize w:val="1"/>
      <w:tblStyleColBandSize w:val="1"/>
      <w:tblCellMar/>
    </w:tblPr>
  </w:style>
  <w:style w:type="table" w:styleId="Table7">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4.png"/><Relationship Id="rId10" Type="http://schemas.openxmlformats.org/officeDocument/2006/relationships/image" Target="media/image5.png"/><Relationship Id="rId12" Type="http://schemas.openxmlformats.org/officeDocument/2006/relationships/image" Target="media/image2.png"/><Relationship Id="rId9"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8.png"/><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Teko-regular.ttf"/><Relationship Id="rId2" Type="http://schemas.openxmlformats.org/officeDocument/2006/relationships/font" Target="fonts/Teko-bold.ttf"/><Relationship Id="rId3" Type="http://schemas.openxmlformats.org/officeDocument/2006/relationships/font" Target="fonts/NotoSansSymbols-regular.ttf"/><Relationship Id="rId4" Type="http://schemas.openxmlformats.org/officeDocument/2006/relationships/font" Target="fonts/NotoSansSymbols-bold.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