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200" w:line="276" w:lineRule="auto"/>
              <w:jc w:val="center"/>
              <w:rPr>
                <w:rFonts w:ascii="Teko" w:cs="Teko" w:eastAsia="Teko" w:hAnsi="Teko"/>
                <w:b w:val="1"/>
                <w:bCs w:val="1"/>
                <w:color w:val="0032a0"/>
                <w:sz w:val="96"/>
                <w:szCs w:val="96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bCs w:val="1"/>
                <w:color w:val="0032a0"/>
                <w:sz w:val="96"/>
                <w:szCs w:val="96"/>
                <w:rtl w:val="0"/>
              </w:rPr>
              <w:t xml:space="preserve">Livret sportif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5454650</wp:posOffset>
                      </wp:positionH>
                      <wp:positionV relativeFrom="paragraph">
                        <wp:posOffset>184150</wp:posOffset>
                      </wp:positionV>
                      <wp:extent cx="660400" cy="3203575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0250" y="2222663"/>
                                <a:ext cx="571500" cy="311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5454650</wp:posOffset>
                      </wp:positionH>
                      <wp:positionV relativeFrom="paragraph">
                        <wp:posOffset>184150</wp:posOffset>
                      </wp:positionV>
                      <wp:extent cx="660400" cy="3203575"/>
                      <wp:effectExtent b="0" l="0" r="0" t="0"/>
                      <wp:wrapNone/>
                      <wp:docPr id="4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0400" cy="3203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5454650</wp:posOffset>
                      </wp:positionH>
                      <wp:positionV relativeFrom="paragraph">
                        <wp:posOffset>184150</wp:posOffset>
                      </wp:positionV>
                      <wp:extent cx="660400" cy="3203575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0250" y="2222663"/>
                                <a:ext cx="571500" cy="311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5454650</wp:posOffset>
                      </wp:positionH>
                      <wp:positionV relativeFrom="paragraph">
                        <wp:posOffset>184150</wp:posOffset>
                      </wp:positionV>
                      <wp:extent cx="660400" cy="3203575"/>
                      <wp:effectExtent b="0" l="0" r="0" t="0"/>
                      <wp:wrapNone/>
                      <wp:docPr id="4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0400" cy="3203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spacing w:after="200" w:line="276" w:lineRule="auto"/>
              <w:jc w:val="center"/>
              <w:rPr>
                <w:rFonts w:ascii="Teko" w:cs="Teko" w:eastAsia="Teko" w:hAnsi="Teko"/>
                <w:b w:val="1"/>
                <w:bCs w:val="1"/>
                <w:color w:val="0032a0"/>
                <w:sz w:val="96"/>
                <w:szCs w:val="96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bCs w:val="1"/>
                <w:color w:val="0032a0"/>
                <w:sz w:val="96"/>
                <w:szCs w:val="96"/>
                <w:rtl w:val="0"/>
              </w:rPr>
              <w:t xml:space="preserve">Street-Workout</w:t>
            </w:r>
          </w:p>
          <w:p w:rsidR="00000000" w:rsidDel="00000000" w:rsidP="00000000" w:rsidRDefault="00000000" w:rsidRPr="00000000" w14:paraId="00000004">
            <w:pPr>
              <w:spacing w:after="200" w:line="276" w:lineRule="auto"/>
              <w:jc w:val="center"/>
              <w:rPr>
                <w:rFonts w:ascii="Teko" w:cs="Teko" w:eastAsia="Teko" w:hAnsi="Teko"/>
                <w:b w:val="1"/>
                <w:bCs w:val="1"/>
                <w:color w:val="0032a0"/>
                <w:sz w:val="96"/>
                <w:szCs w:val="96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bCs w:val="1"/>
                <w:color w:val="0032a0"/>
                <w:sz w:val="96"/>
                <w:szCs w:val="96"/>
              </w:rPr>
              <w:drawing>
                <wp:inline distB="0" distT="0" distL="0" distR="0">
                  <wp:extent cx="2674815" cy="1049972"/>
                  <wp:effectExtent b="0" l="0" r="0" t="0"/>
                  <wp:docPr id="4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15" cy="10499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00" w:line="276" w:lineRule="auto"/>
              <w:jc w:val="center"/>
              <w:rPr>
                <w:rFonts w:ascii="Teko" w:cs="Teko" w:eastAsia="Teko" w:hAnsi="Teko"/>
                <w:b w:val="1"/>
                <w:bCs w:val="1"/>
                <w:color w:val="ff8300"/>
                <w:sz w:val="56"/>
                <w:szCs w:val="5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8300"/>
                <w:sz w:val="36"/>
                <w:szCs w:val="36"/>
                <w:rtl w:val="0"/>
              </w:rPr>
              <w:t xml:space="preserve">21 Mars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00" w:line="276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Fonts w:ascii="Teko" w:cs="Teko" w:eastAsia="Teko" w:hAnsi="Teko"/>
                <w:sz w:val="28"/>
                <w:szCs w:val="28"/>
              </w:rPr>
              <w:drawing>
                <wp:inline distB="0" distT="0" distL="0" distR="0">
                  <wp:extent cx="2767330" cy="2718922"/>
                  <wp:effectExtent b="0" l="0" r="0" t="0"/>
                  <wp:docPr id="4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330" cy="27189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00" w:line="276" w:lineRule="auto"/>
              <w:jc w:val="center"/>
              <w:rPr>
                <w:rFonts w:ascii="Teko" w:cs="Teko" w:eastAsia="Teko" w:hAnsi="Tek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pBdr>
                <w:top w:color="474747" w:space="1" w:sz="12" w:val="single"/>
                <w:bottom w:color="474747" w:space="1" w:sz="12" w:val="single"/>
              </w:pBdr>
              <w:shd w:fill="efefef" w:val="clear"/>
              <w:spacing w:before="240" w:line="251" w:lineRule="auto"/>
              <w:jc w:val="center"/>
              <w:rPr>
                <w:rFonts w:ascii="Teko" w:cs="Teko" w:eastAsia="Teko" w:hAnsi="Teko"/>
                <w:b w:val="1"/>
                <w:bCs w:val="1"/>
                <w:color w:val="474747"/>
                <w:sz w:val="48"/>
                <w:szCs w:val="48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bCs w:val="1"/>
                <w:color w:val="0032a0"/>
                <w:sz w:val="48"/>
                <w:szCs w:val="48"/>
                <w:rtl w:val="0"/>
              </w:rPr>
              <w:t xml:space="preserve">Informations générales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pBdr>
                <w:top w:color="474747" w:space="1" w:sz="8" w:val="single"/>
                <w:bottom w:color="474747" w:space="1" w:sz="8" w:val="single"/>
              </w:pBdr>
              <w:shd w:fill="f8f8f8" w:val="clear"/>
              <w:spacing w:before="40" w:line="259" w:lineRule="auto"/>
              <w:jc w:val="center"/>
              <w:rPr>
                <w:rFonts w:ascii="Teko" w:cs="Teko" w:eastAsia="Teko" w:hAnsi="Teko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ko" w:cs="Teko" w:eastAsia="Teko" w:hAnsi="Teko"/>
                <w:color w:val="ff8300"/>
                <w:sz w:val="36"/>
                <w:szCs w:val="36"/>
                <w:rtl w:val="0"/>
              </w:rPr>
              <w:t xml:space="preserve">Lieu du tournoi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Lieu  : École Centrale de Lyon, 51 chemin des mouilles, Écully, 69130</w:t>
            </w:r>
          </w:p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Finale : Campus de Centrale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1"/>
              <w:keepLines w:val="1"/>
              <w:pBdr>
                <w:top w:color="474747" w:space="1" w:sz="8" w:val="single"/>
                <w:bottom w:color="474747" w:space="1" w:sz="8" w:val="single"/>
              </w:pBdr>
              <w:shd w:fill="f8f8f8" w:val="clear"/>
              <w:spacing w:after="200" w:before="40" w:line="259" w:lineRule="auto"/>
              <w:jc w:val="center"/>
              <w:rPr>
                <w:rFonts w:ascii="Teko" w:cs="Teko" w:eastAsia="Teko" w:hAnsi="Teko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eko" w:cs="Teko" w:eastAsia="Teko" w:hAnsi="Teko"/>
                <w:color w:val="ff8300"/>
                <w:sz w:val="36"/>
                <w:szCs w:val="36"/>
                <w:rtl w:val="0"/>
              </w:rPr>
              <w:t xml:space="preserve">VP Tournois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Les VP Tournois sont les bénévoles qui gèrent le tournoi durant le week-end. Tu peux leur poser des questions et leur demander des informations, tu les reconnaîtras grâce à leur T-shirt bénévole orange.</w:t>
            </w:r>
          </w:p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Pour les contacter :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ORMANCEY Alix (Baila) : 07 78 48 03 07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Clément Justo (Enta) : 06 98 24 33 67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720" w:firstLine="0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tabs>
          <w:tab w:val="left" w:leader="none" w:pos="290"/>
          <w:tab w:val="center" w:leader="none" w:pos="4536"/>
        </w:tabs>
        <w:spacing w:after="0" w:before="240" w:line="251" w:lineRule="auto"/>
        <w:rPr>
          <w:rFonts w:ascii="Teko" w:cs="Teko" w:eastAsia="Teko" w:hAnsi="Teko"/>
          <w:color w:val="474747"/>
          <w:sz w:val="48"/>
          <w:szCs w:val="48"/>
        </w:rPr>
      </w:pPr>
      <w:r w:rsidDel="00000000" w:rsidR="00000000" w:rsidRPr="00000000">
        <w:rPr>
          <w:rFonts w:ascii="Teko" w:cs="Teko" w:eastAsia="Teko" w:hAnsi="Teko"/>
          <w:color w:val="474747"/>
          <w:sz w:val="48"/>
          <w:szCs w:val="48"/>
          <w:rtl w:val="0"/>
        </w:rPr>
        <w:tab/>
      </w:r>
      <w:r w:rsidDel="00000000" w:rsidR="00000000" w:rsidRPr="00000000">
        <w:rPr>
          <w:rFonts w:ascii="Teko" w:cs="Teko" w:eastAsia="Teko" w:hAnsi="Teko"/>
          <w:b w:val="1"/>
          <w:bCs w:val="1"/>
          <w:color w:val="474747"/>
          <w:sz w:val="48"/>
          <w:szCs w:val="48"/>
          <w:rtl w:val="0"/>
        </w:rPr>
        <w:tab/>
      </w: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Règlement du tournoi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 règlement qui s’applique durant le Challenge est celui en vigueur aux compétitions FFSU. Le non-respect de ces règles pourra entraîner des points de pénalité voire la disqualification de la personne ou de l’équipe concernée. En particulier il est demandé aux équipes de faire attention :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Aux horaires indiqués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 matériel utilisé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Au respect de l’arbitre et de ses décisions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Nous vous rappelons que l’alcool est strictement interdit sur les sites sportifs.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 début a lieu à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09h10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le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samedi 21 mars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à Centrale (voir adresse ci-dessus). La présence de chacun est requise dès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08h50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Un temps d’échauffement pour tous les participants est prévu entre 8h30 et 9h et entre chaque passage,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pensez à apporter vos propres élastiques si nécessaire et votre magnésie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 finale aura lieu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samedi 21 mars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à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17h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à Centrale.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200" w:line="259" w:lineRule="auto"/>
        <w:jc w:val="center"/>
        <w:rPr>
          <w:rFonts w:ascii="Teko" w:cs="Teko" w:eastAsia="Teko" w:hAnsi="Teko"/>
          <w:color w:val="ff8300"/>
          <w:sz w:val="36"/>
          <w:szCs w:val="36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Déroulement du tournoi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eko" w:cs="Teko" w:eastAsia="Teko" w:hAnsi="Teko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1ère phase de qualification  (9h - 11h55) :</w:t>
      </w:r>
    </w:p>
    <w:p w:rsidR="00000000" w:rsidDel="00000000" w:rsidP="00000000" w:rsidRDefault="00000000" w:rsidRPr="00000000" w14:paraId="00000024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Maximum de répétition en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muscle-up poids du corps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tractions lestées à 5/4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du pdc et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dips lestés à 4/3 du pdc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On procèdera à deux épreuves en parallèle afin de respecter le planning, sur des exercices différents.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Déroulement et consignes :</w:t>
      </w:r>
    </w:p>
    <w:p w:rsidR="00000000" w:rsidDel="00000000" w:rsidP="00000000" w:rsidRDefault="00000000" w:rsidRPr="00000000" w14:paraId="00000027">
      <w:pPr>
        <w:spacing w:after="200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Maximum de répétition en une série avec un dead stop entre chaque répétition. Il faudra bien déverrouiller les bras entre les répétitions et valider pleinement la répétition pour que celle-ci soit comptée.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Classement et points 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On classe les participants en fonction du nombre total de points réalisés, les muscle-up comptent pour 2 points, les tractions et les dips comptent pour 1 point. Pour les muscle ups, le kipping est autorisé mais dans ce cas une exécution compte pour 1 point.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 cas d’égalité le participant ayant fait le maximum de muscle-up sans kipping sera favorisé.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 les deux participants ont réalisé autant de muscle-up, on regardera ensuite les tractions et finalement les dips. Si tous ces nombres sont les mêmes il y aura une épreuve supplémentaire pour déterminer celui qui se qualifiera (bring sally-up version pompes, le/la plus endurant.e l’emporte).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Afin de permettre une compétition mixte, le barème bonifié suivant sera utilisé pour les participantes : pas de participantE cette année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Consolantes tournoi  (12h30 - 16h00) :</w:t>
      </w:r>
    </w:p>
    <w:p w:rsidR="00000000" w:rsidDel="00000000" w:rsidP="00000000" w:rsidRDefault="00000000" w:rsidRPr="00000000" w14:paraId="00000030">
      <w:pPr>
        <w:spacing w:after="20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Les participants ayant fait le moins de points dans la phase de qualification procéderont à un tournoi basé sur le même format que les battles.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Deuxième phase, battles  (12h30 - 17h30) 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les 8 participants qui se qualifient, il y aura les battles, le premier de la phase de qualification affrontera le 8 ème. Le deuxième affrontera le 7ème, etc 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Déroulement et consignes 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Les battles seront différentes pour chacune des phases ( quart, demi et finale ),ces battles seront composées d’un mélange de tractions, dips, pompes, toes-to-bar et muscle-up. Le vainqueur continue dans le tournoi et le perdant rejoint alors la phase de consolante.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Chaque binôme va tirer au sort entre ces 4 formats (1 pour chaque quart de finale) :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30 tractions et 60 pompes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120 squats et 5 muscles ups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Pyramide stricte traction : 1-2-3-4-5-6-5-4-3-2-1 avec les pieds au sol entre les séries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50 dips et 25 tractions prises biceps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les demies finales, le mieux classé de la phase qualificative (encore en course) choisit son format pour lui et son binôme, et laisse l’autre format pour l’autre demie : </w:t>
      </w:r>
    </w:p>
    <w:p w:rsidR="00000000" w:rsidDel="00000000" w:rsidP="00000000" w:rsidRDefault="00000000" w:rsidRPr="00000000" w14:paraId="0000003B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Format A :  40 pompes - 20 tractions - 40 pompes - 20 tractions</w:t>
      </w:r>
    </w:p>
    <w:p w:rsidR="00000000" w:rsidDel="00000000" w:rsidP="00000000" w:rsidRDefault="00000000" w:rsidRPr="00000000" w14:paraId="0000003C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Format B : 40 dips - 4 muscles ups - 40 dips - 4 muscle ups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Certes il est important d’aller vite dans ces battles, néanmoins la propreté des répétitions l’est encore plus, ainsi une répétition mal exécutée peut-être refusée par le juge, il faudra donc la refaire.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finale (16h15 ) :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7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Déroulement et consignes :</w:t>
      </w:r>
    </w:p>
    <w:p w:rsidR="00000000" w:rsidDel="00000000" w:rsidP="00000000" w:rsidRDefault="00000000" w:rsidRPr="00000000" w14:paraId="00000042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1RM Traction (3 essais comme en compet)</w:t>
      </w:r>
    </w:p>
    <w:p w:rsidR="00000000" w:rsidDel="00000000" w:rsidP="00000000" w:rsidRDefault="00000000" w:rsidRPr="00000000" w14:paraId="00000043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 RM Dips (3 essais comme en compet)</w:t>
        <w:br w:type="textWrapping"/>
      </w:r>
    </w:p>
    <w:p w:rsidR="00000000" w:rsidDel="00000000" w:rsidP="00000000" w:rsidRDefault="00000000" w:rsidRPr="00000000" w14:paraId="00000044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200" w:line="259" w:lineRule="auto"/>
        <w:jc w:val="center"/>
        <w:rPr>
          <w:rFonts w:ascii="Century Gothic" w:cs="Century Gothic" w:eastAsia="Century Gothic" w:hAnsi="Century Gothic"/>
          <w:color w:val="ff8300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Arbitrage et matériel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00"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chaque max, un vp tournoi est chargé d’arbitrer.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chaque battle, une personne de la consolante sera chargée d’arbitrer la validité des répétitions et une personne sera chargée de compter le nombre de répétitions.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Tous les battles devront être joués, le forfait d’un battle compte alors comme une défaite. 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L'organisation se réserve le droit de modifier à tout moment de la compétition le présent règlement afin d'adapter la compétition à la plage horaire attribuée.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Chaque participant doit apporter sa propre magnésie et ses propres élastiques si nécessaire.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200" w:line="259" w:lineRule="auto"/>
        <w:jc w:val="center"/>
        <w:rPr>
          <w:rFonts w:ascii="Century Gothic" w:cs="Century Gothic" w:eastAsia="Century Gothic" w:hAnsi="Century Gothic"/>
          <w:color w:val="ff8300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Autres consignes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eko" w:cs="Teko" w:eastAsia="Teko" w:hAnsi="Teko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Il vous est demandé d’être à l’heure et prêts à enchaîner les épreuves dès qu'elles se terminent.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 récupération des packs-foods par le participant et leur consommation s’effectuent durant le temps libre des équipes.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Nous vous demandons de bien vouloir respecter les installations sportives et leur environnement, et d’utiliser les poubelles mises à votre disposition.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spacing w:after="0" w:before="240" w:line="251" w:lineRule="auto"/>
        <w:jc w:val="center"/>
        <w:rPr>
          <w:rFonts w:ascii="Teko" w:cs="Teko" w:eastAsia="Teko" w:hAnsi="Teko"/>
          <w:b w:val="1"/>
          <w:bCs w:val="1"/>
          <w:color w:val="474747"/>
          <w:sz w:val="48"/>
          <w:szCs w:val="48"/>
        </w:rPr>
      </w:pP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Participants :</w:t>
      </w:r>
    </w:p>
    <w:tbl>
      <w:tblPr>
        <w:tblStyle w:val="Table2"/>
        <w:tblW w:w="8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880"/>
        <w:gridCol w:w="2880"/>
        <w:tblGridChange w:id="0">
          <w:tblGrid>
            <w:gridCol w:w="25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COUTIER Anselme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FIEVET David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ACHBAD Younes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LAOUNY Yasser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MENNICKEN–ZOTTA Alexandre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BOIS Julien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JUSTO Clément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BOUHLAL Naël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PASCAULT Jules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AUGAGNEUR Alexandre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AUXOUX Gabriel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FOULQUIER Alexandre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BOURAT Abdelaziz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MOUNIER Killian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 ROQUANCOURT Elie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EANG Sven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spacing w:after="0" w:before="240" w:line="251" w:lineRule="auto"/>
        <w:jc w:val="center"/>
        <w:rPr>
          <w:rFonts w:ascii="Teko" w:cs="Teko" w:eastAsia="Teko" w:hAnsi="Teko"/>
          <w:b w:val="1"/>
          <w:bCs w:val="1"/>
          <w:color w:val="474747"/>
          <w:sz w:val="48"/>
          <w:szCs w:val="48"/>
        </w:rPr>
      </w:pP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Horaires max reps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Planning de la Phase 1 ( max reps ):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070"/>
        <w:gridCol w:w="2220"/>
        <w:gridCol w:w="1935"/>
        <w:tblGridChange w:id="0">
          <w:tblGrid>
            <w:gridCol w:w="2835"/>
            <w:gridCol w:w="2070"/>
            <w:gridCol w:w="222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MUSCLE-UP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TRACTIONS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DIPS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COUTIER Anselme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JUSTO Clément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BOURAT Abdelaziz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FIEVET David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BOUHLAL Naël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MOUNIER Killian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ACHBAD Younes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PASCAULT Jules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FOULQUIER Alexandre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LAOUNY Yasser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AUGAGNEUR Alexandre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 ROQUANCOURT Elie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MENNICKEN–ZOTTA Alexandre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AUXOUX Gabriel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9h50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EANG Sven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BOIS Julien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11h55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10h20</w:t>
            </w:r>
          </w:p>
        </w:tc>
      </w:tr>
    </w:tbl>
    <w:p w:rsidR="00000000" w:rsidDel="00000000" w:rsidP="00000000" w:rsidRDefault="00000000" w:rsidRPr="00000000" w14:paraId="000000D7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Les plannings suivants sont fait à titre indicatif afin de comprendre le fonctionnement, seuls les horaires indiquées sont corrects et les battles sont correctes.</w:t>
      </w:r>
    </w:p>
    <w:p w:rsidR="00000000" w:rsidDel="00000000" w:rsidP="00000000" w:rsidRDefault="00000000" w:rsidRPr="00000000" w14:paraId="000000DC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spacing w:after="0" w:before="240" w:line="251" w:lineRule="auto"/>
        <w:jc w:val="center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Rencontres principales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QUART DE FINALE :</w:t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Participants :</w:t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Participant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10</w:t>
            </w:r>
          </w:p>
        </w:tc>
      </w:tr>
    </w:tbl>
    <w:p w:rsidR="00000000" w:rsidDel="00000000" w:rsidP="00000000" w:rsidRDefault="00000000" w:rsidRPr="00000000" w14:paraId="000000EB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1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121226380567"/>
        <w:gridCol w:w="1819.121226380567"/>
        <w:gridCol w:w="1819.121226380567"/>
        <w:gridCol w:w="1807.0740659409605"/>
        <w:gridCol w:w="1807.0740659409605"/>
        <w:tblGridChange w:id="0">
          <w:tblGrid>
            <w:gridCol w:w="1819.121226380567"/>
            <w:gridCol w:w="1819.121226380567"/>
            <w:gridCol w:w="1819.121226380567"/>
            <w:gridCol w:w="1807.0740659409605"/>
            <w:gridCol w:w="1807.0740659409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Arbitre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Arbitre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</w:tr>
      <w:tr>
        <w:trPr>
          <w:cantSplit w:val="0"/>
          <w:trHeight w:val="89.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</w:t>
            </w:r>
          </w:p>
        </w:tc>
      </w:tr>
      <w:tr>
        <w:trPr>
          <w:cantSplit w:val="0"/>
          <w:trHeight w:val="89.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13h00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13h15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106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Battle : </w:t>
      </w:r>
    </w:p>
    <w:p w:rsidR="00000000" w:rsidDel="00000000" w:rsidP="00000000" w:rsidRDefault="00000000" w:rsidRPr="00000000" w14:paraId="00000108">
      <w:pPr>
        <w:numPr>
          <w:ilvl w:val="0"/>
          <w:numId w:val="18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10 tractions / 10 dips /10 tractions / 10 pompes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18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8 tractions / 8 dips / 8 tractions / 8 pompes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8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6 tractions / 6 dips / 6 tractions / 6 pompes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18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4 tractions / 4 dips / 4 tractions / 4 pompes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DEMI-FINALE :</w:t>
      </w:r>
    </w:p>
    <w:p w:rsidR="00000000" w:rsidDel="00000000" w:rsidP="00000000" w:rsidRDefault="00000000" w:rsidRPr="00000000" w14:paraId="0000010E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Participants :</w:t>
      </w: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10</w:t>
            </w:r>
          </w:p>
        </w:tc>
      </w:tr>
    </w:tbl>
    <w:p w:rsidR="00000000" w:rsidDel="00000000" w:rsidP="00000000" w:rsidRDefault="00000000" w:rsidRPr="00000000" w14:paraId="00000114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1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121226380567"/>
        <w:gridCol w:w="1819.121226380567"/>
        <w:gridCol w:w="1819.121226380567"/>
        <w:gridCol w:w="1807.0740659409605"/>
        <w:gridCol w:w="1807.0740659409605"/>
        <w:tblGridChange w:id="0">
          <w:tblGrid>
            <w:gridCol w:w="1819.121226380567"/>
            <w:gridCol w:w="1819.121226380567"/>
            <w:gridCol w:w="1819.121226380567"/>
            <w:gridCol w:w="1807.0740659409605"/>
            <w:gridCol w:w="1807.0740659409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Arbitre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Arbitre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14h15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25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69495106"/>
        <w:tag w:val="goog_rdk_0"/>
      </w:sdtPr>
      <w:sdtContent>
        <w:tbl>
          <w:tblPr>
            <w:tblStyle w:val="Table8"/>
            <w:tblW w:w="8352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76"/>
            <w:gridCol w:w="4176"/>
            <w:tblGridChange w:id="0">
              <w:tblGrid>
                <w:gridCol w:w="4176"/>
                <w:gridCol w:w="417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:</w:t>
                </w:r>
              </w:p>
              <w:p w:rsidR="00000000" w:rsidDel="00000000" w:rsidP="00000000" w:rsidRDefault="00000000" w:rsidRPr="00000000" w14:paraId="00000128">
                <w:pPr>
                  <w:numPr>
                    <w:ilvl w:val="0"/>
                    <w:numId w:val="8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 muscle up </w:t>
                </w:r>
              </w:p>
              <w:p w:rsidR="00000000" w:rsidDel="00000000" w:rsidP="00000000" w:rsidRDefault="00000000" w:rsidRPr="00000000" w14:paraId="00000129">
                <w:pPr>
                  <w:numPr>
                    <w:ilvl w:val="0"/>
                    <w:numId w:val="8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dips</w:t>
                </w:r>
              </w:p>
              <w:p w:rsidR="00000000" w:rsidDel="00000000" w:rsidP="00000000" w:rsidRDefault="00000000" w:rsidRPr="00000000" w14:paraId="0000012A">
                <w:pPr>
                  <w:numPr>
                    <w:ilvl w:val="0"/>
                    <w:numId w:val="8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toes to bar</w:t>
                </w:r>
              </w:p>
              <w:p w:rsidR="00000000" w:rsidDel="00000000" w:rsidP="00000000" w:rsidRDefault="00000000" w:rsidRPr="00000000" w14:paraId="0000012B">
                <w:pPr>
                  <w:numPr>
                    <w:ilvl w:val="0"/>
                    <w:numId w:val="8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squats </w:t>
                </w:r>
              </w:p>
              <w:p w:rsidR="00000000" w:rsidDel="00000000" w:rsidP="00000000" w:rsidRDefault="00000000" w:rsidRPr="00000000" w14:paraId="0000012C">
                <w:pPr>
                  <w:numPr>
                    <w:ilvl w:val="0"/>
                    <w:numId w:val="8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</w:t>
                </w:r>
              </w:p>
              <w:p w:rsidR="00000000" w:rsidDel="00000000" w:rsidP="00000000" w:rsidRDefault="00000000" w:rsidRPr="00000000" w14:paraId="0000012D">
                <w:pPr>
                  <w:numPr>
                    <w:ilvl w:val="0"/>
                    <w:numId w:val="8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 muscle up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F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FINALE :</w:t>
      </w:r>
    </w:p>
    <w:p w:rsidR="00000000" w:rsidDel="00000000" w:rsidP="00000000" w:rsidRDefault="00000000" w:rsidRPr="00000000" w14:paraId="00000132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7</w:t>
            </w:r>
          </w:p>
        </w:tc>
      </w:tr>
    </w:tbl>
    <w:p w:rsidR="00000000" w:rsidDel="00000000" w:rsidP="00000000" w:rsidRDefault="00000000" w:rsidRPr="00000000" w14:paraId="00000136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4"/>
        <w:gridCol w:w="1814.4"/>
        <w:gridCol w:w="1814.4"/>
        <w:gridCol w:w="1814.4"/>
        <w:gridCol w:w="1814.4"/>
        <w:tblGridChange w:id="0">
          <w:tblGrid>
            <w:gridCol w:w="1814.4"/>
            <w:gridCol w:w="1814.4"/>
            <w:gridCol w:w="1814.4"/>
            <w:gridCol w:w="1814.4"/>
            <w:gridCol w:w="1814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Arbitre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Arbitre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16h15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42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ab/>
        <w:tab/>
      </w:r>
    </w:p>
    <w:sdt>
      <w:sdtPr>
        <w:lock w:val="contentLocked"/>
        <w:id w:val="243953670"/>
        <w:tag w:val="goog_rdk_1"/>
      </w:sdtPr>
      <w:sdtContent>
        <w:tbl>
          <w:tblPr>
            <w:tblStyle w:val="Table1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: </w:t>
                </w:r>
              </w:p>
              <w:p w:rsidR="00000000" w:rsidDel="00000000" w:rsidP="00000000" w:rsidRDefault="00000000" w:rsidRPr="00000000" w14:paraId="00000145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5 muscle up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6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25 dips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7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8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25 toes to bar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5 muscle up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25 dips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B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C">
                <w:pPr>
                  <w:numPr>
                    <w:ilvl w:val="0"/>
                    <w:numId w:val="1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  <w:u w:val="none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25 toes to bar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E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1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spacing w:after="0" w:before="240" w:line="251" w:lineRule="auto"/>
        <w:jc w:val="center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Rencontres   consolantes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Planning de la consolante : </w:t>
      </w:r>
    </w:p>
    <w:p w:rsidR="00000000" w:rsidDel="00000000" w:rsidP="00000000" w:rsidRDefault="00000000" w:rsidRPr="00000000" w14:paraId="00000157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Perdants des maxs</w:t>
      </w:r>
    </w:p>
    <w:p w:rsidR="00000000" w:rsidDel="00000000" w:rsidP="00000000" w:rsidRDefault="00000000" w:rsidRPr="00000000" w14:paraId="0000015A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12</w:t>
            </w:r>
          </w:p>
        </w:tc>
      </w:tr>
    </w:tbl>
    <w:p w:rsidR="00000000" w:rsidDel="00000000" w:rsidP="00000000" w:rsidRDefault="00000000" w:rsidRPr="00000000" w14:paraId="0000015F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2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835"/>
        <w:gridCol w:w="2985"/>
        <w:tblGridChange w:id="0">
          <w:tblGrid>
            <w:gridCol w:w="2430"/>
            <w:gridCol w:w="2835"/>
            <w:gridCol w:w="29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13h30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13h45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15h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15h15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16h30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16h45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76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75742398"/>
        <w:tag w:val="goog_rdk_2"/>
      </w:sdtPr>
      <w:sdtContent>
        <w:tbl>
          <w:tblPr>
            <w:tblStyle w:val="Table14"/>
            <w:tblW w:w="8352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76"/>
            <w:gridCol w:w="4176"/>
            <w:tblGridChange w:id="0">
              <w:tblGrid>
                <w:gridCol w:w="4176"/>
                <w:gridCol w:w="417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1 : </w:t>
                </w:r>
              </w:p>
              <w:p w:rsidR="00000000" w:rsidDel="00000000" w:rsidP="00000000" w:rsidRDefault="00000000" w:rsidRPr="00000000" w14:paraId="00000178">
                <w:pPr>
                  <w:numPr>
                    <w:ilvl w:val="0"/>
                    <w:numId w:val="2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 muscle up</w:t>
                </w:r>
              </w:p>
              <w:p w:rsidR="00000000" w:rsidDel="00000000" w:rsidP="00000000" w:rsidRDefault="00000000" w:rsidRPr="00000000" w14:paraId="00000179">
                <w:pPr>
                  <w:numPr>
                    <w:ilvl w:val="0"/>
                    <w:numId w:val="2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dips barre</w:t>
                </w:r>
              </w:p>
              <w:p w:rsidR="00000000" w:rsidDel="00000000" w:rsidP="00000000" w:rsidRDefault="00000000" w:rsidRPr="00000000" w14:paraId="0000017A">
                <w:pPr>
                  <w:numPr>
                    <w:ilvl w:val="0"/>
                    <w:numId w:val="2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toes to bar </w:t>
                </w:r>
              </w:p>
              <w:p w:rsidR="00000000" w:rsidDel="00000000" w:rsidP="00000000" w:rsidRDefault="00000000" w:rsidRPr="00000000" w14:paraId="0000017B">
                <w:pPr>
                  <w:numPr>
                    <w:ilvl w:val="0"/>
                    <w:numId w:val="2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pompes</w:t>
                </w:r>
              </w:p>
              <w:p w:rsidR="00000000" w:rsidDel="00000000" w:rsidP="00000000" w:rsidRDefault="00000000" w:rsidRPr="00000000" w14:paraId="0000017C">
                <w:pPr>
                  <w:numPr>
                    <w:ilvl w:val="0"/>
                    <w:numId w:val="2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 muscle up</w:t>
                </w:r>
              </w:p>
              <w:p w:rsidR="00000000" w:rsidDel="00000000" w:rsidP="00000000" w:rsidRDefault="00000000" w:rsidRPr="00000000" w14:paraId="0000017D">
                <w:pPr>
                  <w:numPr>
                    <w:ilvl w:val="0"/>
                    <w:numId w:val="2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tractions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F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0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92597867"/>
        <w:tag w:val="goog_rdk_3"/>
      </w:sdtPr>
      <w:sdtContent>
        <w:tbl>
          <w:tblPr>
            <w:tblStyle w:val="Table15"/>
            <w:tblW w:w="8352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76"/>
            <w:gridCol w:w="4176"/>
            <w:tblGridChange w:id="0">
              <w:tblGrid>
                <w:gridCol w:w="4176"/>
                <w:gridCol w:w="417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2 : </w:t>
                </w:r>
              </w:p>
              <w:p w:rsidR="00000000" w:rsidDel="00000000" w:rsidP="00000000" w:rsidRDefault="00000000" w:rsidRPr="00000000" w14:paraId="00000183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5 tractions</w:t>
                </w:r>
              </w:p>
              <w:p w:rsidR="00000000" w:rsidDel="00000000" w:rsidP="00000000" w:rsidRDefault="00000000" w:rsidRPr="00000000" w14:paraId="00000184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 muscle up</w:t>
                </w:r>
              </w:p>
              <w:p w:rsidR="00000000" w:rsidDel="00000000" w:rsidP="00000000" w:rsidRDefault="00000000" w:rsidRPr="00000000" w14:paraId="00000185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5 dips barre</w:t>
                </w:r>
              </w:p>
              <w:p w:rsidR="00000000" w:rsidDel="00000000" w:rsidP="00000000" w:rsidRDefault="00000000" w:rsidRPr="00000000" w14:paraId="00000186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10 toes to bar</w:t>
                </w:r>
              </w:p>
              <w:p w:rsidR="00000000" w:rsidDel="00000000" w:rsidP="00000000" w:rsidRDefault="00000000" w:rsidRPr="00000000" w14:paraId="00000187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 muscle up</w:t>
                </w:r>
              </w:p>
              <w:p w:rsidR="00000000" w:rsidDel="00000000" w:rsidP="00000000" w:rsidRDefault="00000000" w:rsidRPr="00000000" w14:paraId="00000188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10 dips barre</w:t>
                </w:r>
              </w:p>
              <w:p w:rsidR="00000000" w:rsidDel="00000000" w:rsidP="00000000" w:rsidRDefault="00000000" w:rsidRPr="00000000" w14:paraId="00000189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 muscle up</w:t>
                </w:r>
              </w:p>
              <w:p w:rsidR="00000000" w:rsidDel="00000000" w:rsidP="00000000" w:rsidRDefault="00000000" w:rsidRPr="00000000" w14:paraId="0000018A">
                <w:pPr>
                  <w:numPr>
                    <w:ilvl w:val="0"/>
                    <w:numId w:val="2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</w:t>
                </w:r>
              </w:p>
              <w:p w:rsidR="00000000" w:rsidDel="00000000" w:rsidP="00000000" w:rsidRDefault="00000000" w:rsidRPr="00000000" w14:paraId="0000018B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C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3 : </w:t>
                </w:r>
              </w:p>
              <w:p w:rsidR="00000000" w:rsidDel="00000000" w:rsidP="00000000" w:rsidRDefault="00000000" w:rsidRPr="00000000" w14:paraId="0000018D">
                <w:pPr>
                  <w:numPr>
                    <w:ilvl w:val="0"/>
                    <w:numId w:val="4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dips</w:t>
                </w:r>
              </w:p>
              <w:p w:rsidR="00000000" w:rsidDel="00000000" w:rsidP="00000000" w:rsidRDefault="00000000" w:rsidRPr="00000000" w14:paraId="0000018E">
                <w:pPr>
                  <w:numPr>
                    <w:ilvl w:val="0"/>
                    <w:numId w:val="4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</w:t>
                </w:r>
              </w:p>
              <w:p w:rsidR="00000000" w:rsidDel="00000000" w:rsidP="00000000" w:rsidRDefault="00000000" w:rsidRPr="00000000" w14:paraId="0000018F">
                <w:pPr>
                  <w:numPr>
                    <w:ilvl w:val="0"/>
                    <w:numId w:val="4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5 muscle up</w:t>
                </w:r>
              </w:p>
              <w:p w:rsidR="00000000" w:rsidDel="00000000" w:rsidP="00000000" w:rsidRDefault="00000000" w:rsidRPr="00000000" w14:paraId="00000190">
                <w:pPr>
                  <w:numPr>
                    <w:ilvl w:val="0"/>
                    <w:numId w:val="4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toes to bar</w:t>
                </w:r>
              </w:p>
              <w:p w:rsidR="00000000" w:rsidDel="00000000" w:rsidP="00000000" w:rsidRDefault="00000000" w:rsidRPr="00000000" w14:paraId="00000191">
                <w:pPr>
                  <w:numPr>
                    <w:ilvl w:val="0"/>
                    <w:numId w:val="4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3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Perdants des quarts </w:t>
      </w:r>
    </w:p>
    <w:p w:rsidR="00000000" w:rsidDel="00000000" w:rsidP="00000000" w:rsidRDefault="00000000" w:rsidRPr="00000000" w14:paraId="00000197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8"/>
        <w:gridCol w:w="2268"/>
        <w:gridCol w:w="2268"/>
        <w:gridCol w:w="2268"/>
        <w:tblGridChange w:id="0">
          <w:tblGrid>
            <w:gridCol w:w="2268"/>
            <w:gridCol w:w="2268"/>
            <w:gridCol w:w="2268"/>
            <w:gridCol w:w="2268"/>
          </w:tblGrid>
        </w:tblGridChange>
      </w:tblGrid>
      <w:tr>
        <w:trPr>
          <w:cantSplit w:val="0"/>
          <w:trHeight w:val="509.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9</w:t>
            </w:r>
          </w:p>
        </w:tc>
      </w:tr>
    </w:tbl>
    <w:p w:rsidR="00000000" w:rsidDel="00000000" w:rsidP="00000000" w:rsidRDefault="00000000" w:rsidRPr="00000000" w14:paraId="0000019C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2925"/>
        <w:gridCol w:w="2910"/>
        <w:tblGridChange w:id="0">
          <w:tblGrid>
            <w:gridCol w:w="3015"/>
            <w:gridCol w:w="2925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2</w:t>
            </w:r>
          </w:p>
        </w:tc>
      </w:tr>
      <w:tr>
        <w:trPr>
          <w:cantSplit w:val="0"/>
          <w:trHeight w:val="509.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14h30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14h45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15h30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15h45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17h00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17h15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B3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89828875"/>
        <w:tag w:val="goog_rdk_4"/>
      </w:sdtPr>
      <w:sdtContent>
        <w:tbl>
          <w:tblPr>
            <w:tblStyle w:val="Table18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1 : </w:t>
                </w:r>
              </w:p>
              <w:p w:rsidR="00000000" w:rsidDel="00000000" w:rsidP="00000000" w:rsidRDefault="00000000" w:rsidRPr="00000000" w14:paraId="000001B6">
                <w:pPr>
                  <w:numPr>
                    <w:ilvl w:val="0"/>
                    <w:numId w:val="1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35 tractions </w:t>
                </w:r>
              </w:p>
              <w:p w:rsidR="00000000" w:rsidDel="00000000" w:rsidP="00000000" w:rsidRDefault="00000000" w:rsidRPr="00000000" w14:paraId="000001B7">
                <w:pPr>
                  <w:numPr>
                    <w:ilvl w:val="0"/>
                    <w:numId w:val="1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35 dips </w:t>
                </w:r>
              </w:p>
              <w:p w:rsidR="00000000" w:rsidDel="00000000" w:rsidP="00000000" w:rsidRDefault="00000000" w:rsidRPr="00000000" w14:paraId="000001B8">
                <w:pPr>
                  <w:numPr>
                    <w:ilvl w:val="0"/>
                    <w:numId w:val="1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35 pompes</w:t>
                </w:r>
              </w:p>
              <w:p w:rsidR="00000000" w:rsidDel="00000000" w:rsidP="00000000" w:rsidRDefault="00000000" w:rsidRPr="00000000" w14:paraId="000001B9">
                <w:pPr>
                  <w:numPr>
                    <w:ilvl w:val="0"/>
                    <w:numId w:val="10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 muscle up</w:t>
                </w:r>
              </w:p>
              <w:p w:rsidR="00000000" w:rsidDel="00000000" w:rsidP="00000000" w:rsidRDefault="00000000" w:rsidRPr="00000000" w14:paraId="000001BA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B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2 : </w:t>
                </w:r>
              </w:p>
              <w:p w:rsidR="00000000" w:rsidDel="00000000" w:rsidP="00000000" w:rsidRDefault="00000000" w:rsidRPr="00000000" w14:paraId="000001BC">
                <w:pPr>
                  <w:numPr>
                    <w:ilvl w:val="0"/>
                    <w:numId w:val="19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( 1 traction / 1 muscle up ) * 3</w:t>
                </w:r>
              </w:p>
              <w:p w:rsidR="00000000" w:rsidDel="00000000" w:rsidP="00000000" w:rsidRDefault="00000000" w:rsidRPr="00000000" w14:paraId="000001BD">
                <w:pPr>
                  <w:numPr>
                    <w:ilvl w:val="0"/>
                    <w:numId w:val="19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20 pompes </w:t>
                </w:r>
              </w:p>
              <w:p w:rsidR="00000000" w:rsidDel="00000000" w:rsidP="00000000" w:rsidRDefault="00000000" w:rsidRPr="00000000" w14:paraId="000001BE">
                <w:pPr>
                  <w:numPr>
                    <w:ilvl w:val="0"/>
                    <w:numId w:val="19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(1 traction / 1 muscle up )* 3 </w:t>
                </w:r>
              </w:p>
              <w:p w:rsidR="00000000" w:rsidDel="00000000" w:rsidP="00000000" w:rsidRDefault="00000000" w:rsidRPr="00000000" w14:paraId="000001BF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0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3 : </w:t>
                </w:r>
              </w:p>
              <w:p w:rsidR="00000000" w:rsidDel="00000000" w:rsidP="00000000" w:rsidRDefault="00000000" w:rsidRPr="00000000" w14:paraId="000001C1">
                <w:pPr>
                  <w:numPr>
                    <w:ilvl w:val="0"/>
                    <w:numId w:val="1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 muscle up</w:t>
                </w:r>
              </w:p>
              <w:p w:rsidR="00000000" w:rsidDel="00000000" w:rsidP="00000000" w:rsidRDefault="00000000" w:rsidRPr="00000000" w14:paraId="000001C2">
                <w:pPr>
                  <w:numPr>
                    <w:ilvl w:val="0"/>
                    <w:numId w:val="1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25 dips </w:t>
                </w:r>
              </w:p>
              <w:p w:rsidR="00000000" w:rsidDel="00000000" w:rsidP="00000000" w:rsidRDefault="00000000" w:rsidRPr="00000000" w14:paraId="000001C3">
                <w:pPr>
                  <w:numPr>
                    <w:ilvl w:val="0"/>
                    <w:numId w:val="1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15 toes to bar </w:t>
                </w:r>
              </w:p>
              <w:p w:rsidR="00000000" w:rsidDel="00000000" w:rsidP="00000000" w:rsidRDefault="00000000" w:rsidRPr="00000000" w14:paraId="000001C4">
                <w:pPr>
                  <w:numPr>
                    <w:ilvl w:val="0"/>
                    <w:numId w:val="1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30 pompes</w:t>
                </w:r>
              </w:p>
              <w:p w:rsidR="00000000" w:rsidDel="00000000" w:rsidP="00000000" w:rsidRDefault="00000000" w:rsidRPr="00000000" w14:paraId="000001C5">
                <w:pPr>
                  <w:numPr>
                    <w:ilvl w:val="0"/>
                    <w:numId w:val="11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 muscle up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7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8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9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A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B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Perdant des demis :</w:t>
      </w:r>
    </w:p>
    <w:p w:rsidR="00000000" w:rsidDel="00000000" w:rsidP="00000000" w:rsidRDefault="00000000" w:rsidRPr="00000000" w14:paraId="000001CE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Participant 8</w:t>
            </w:r>
          </w:p>
        </w:tc>
      </w:tr>
    </w:tbl>
    <w:p w:rsidR="00000000" w:rsidDel="00000000" w:rsidP="00000000" w:rsidRDefault="00000000" w:rsidRPr="00000000" w14:paraId="000001D1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Participant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16h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1D9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19308608"/>
        <w:tag w:val="goog_rdk_5"/>
      </w:sdtPr>
      <w:sdtContent>
        <w:tbl>
          <w:tblPr>
            <w:tblStyle w:val="Table21"/>
            <w:tblW w:w="8352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76"/>
            <w:gridCol w:w="4176"/>
            <w:tblGridChange w:id="0">
              <w:tblGrid>
                <w:gridCol w:w="4176"/>
                <w:gridCol w:w="4176"/>
              </w:tblGrid>
            </w:tblGridChange>
          </w:tblGrid>
          <w:tr>
            <w:trPr>
              <w:cantSplit w:val="0"/>
              <w:trHeight w:val="2437.250976562500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spacing w:after="0" w:lineRule="auto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Battle : </w:t>
                </w:r>
              </w:p>
              <w:p w:rsidR="00000000" w:rsidDel="00000000" w:rsidP="00000000" w:rsidRDefault="00000000" w:rsidRPr="00000000" w14:paraId="000001DB">
                <w:pPr>
                  <w:numPr>
                    <w:ilvl w:val="0"/>
                    <w:numId w:val="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4 muscle up</w:t>
                </w:r>
              </w:p>
              <w:p w:rsidR="00000000" w:rsidDel="00000000" w:rsidP="00000000" w:rsidRDefault="00000000" w:rsidRPr="00000000" w14:paraId="000001DC">
                <w:pPr>
                  <w:numPr>
                    <w:ilvl w:val="0"/>
                    <w:numId w:val="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35 dips</w:t>
                </w:r>
              </w:p>
              <w:p w:rsidR="00000000" w:rsidDel="00000000" w:rsidP="00000000" w:rsidRDefault="00000000" w:rsidRPr="00000000" w14:paraId="000001DD">
                <w:pPr>
                  <w:numPr>
                    <w:ilvl w:val="0"/>
                    <w:numId w:val="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25 toes to bar </w:t>
                </w:r>
              </w:p>
              <w:p w:rsidR="00000000" w:rsidDel="00000000" w:rsidP="00000000" w:rsidRDefault="00000000" w:rsidRPr="00000000" w14:paraId="000001DE">
                <w:pPr>
                  <w:numPr>
                    <w:ilvl w:val="0"/>
                    <w:numId w:val="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45 pompes </w:t>
                </w:r>
              </w:p>
              <w:p w:rsidR="00000000" w:rsidDel="00000000" w:rsidP="00000000" w:rsidRDefault="00000000" w:rsidRPr="00000000" w14:paraId="000001DF">
                <w:pPr>
                  <w:numPr>
                    <w:ilvl w:val="0"/>
                    <w:numId w:val="5"/>
                  </w:numPr>
                  <w:spacing w:after="0" w:lineRule="auto"/>
                  <w:ind w:left="720" w:hanging="36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bCs w:val="1"/>
                    <w:rtl w:val="0"/>
                  </w:rPr>
                  <w:t xml:space="preserve">4 muscle up</w:t>
                </w:r>
              </w:p>
              <w:p w:rsidR="00000000" w:rsidDel="00000000" w:rsidP="00000000" w:rsidRDefault="00000000" w:rsidRPr="00000000" w14:paraId="000001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spacing w:after="0" w:lineRule="auto"/>
                  <w:ind w:left="720" w:firstLine="0"/>
                  <w:jc w:val="both"/>
                  <w:rPr>
                    <w:rFonts w:ascii="Century Gothic" w:cs="Century Gothic" w:eastAsia="Century Gothic" w:hAnsi="Century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2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spacing w:after="0" w:before="240" w:line="251" w:lineRule="auto"/>
        <w:jc w:val="center"/>
        <w:rPr>
          <w:rFonts w:ascii="Teko" w:cs="Teko" w:eastAsia="Teko" w:hAnsi="Teko"/>
          <w:sz w:val="48"/>
          <w:szCs w:val="48"/>
        </w:rPr>
      </w:pP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Informations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Pour toute question relative au déroulement des journées de sport, merci de t'adresser en priorité à un VP Tournoi présent sur ton site sportif.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Elles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 ser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ont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reconnaissables par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leur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 T-shirt orange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rtl w:val="0"/>
        </w:rPr>
        <w:t xml:space="preserve">« Bénévole 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line="259" w:lineRule="auto"/>
        <w:jc w:val="center"/>
        <w:rPr>
          <w:rFonts w:ascii="Teko" w:cs="Teko" w:eastAsia="Teko" w:hAnsi="Teko"/>
          <w:color w:val="000000"/>
          <w:sz w:val="36"/>
          <w:szCs w:val="36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Douches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Rule="auto"/>
        <w:jc w:val="both"/>
        <w:rPr>
          <w:rFonts w:ascii="Century Gothic" w:cs="Century Gothic" w:eastAsia="Century Gothic" w:hAnsi="Century Gothic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Des douches sont à votre disposition dans le gymnase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40" w:line="259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40" w:line="259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Itinéraires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pour vous rendre sur le campus de Centrale Lyon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</w:t>
      </w:r>
    </w:p>
    <w:p w:rsidR="00000000" w:rsidDel="00000000" w:rsidP="00000000" w:rsidRDefault="00000000" w:rsidRPr="00000000" w14:paraId="000001F1">
      <w:pPr>
        <w:numPr>
          <w:ilvl w:val="0"/>
          <w:numId w:val="12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Métro D direction Gare de Vaise jusqu’à Gorge de Loup puis bus 3 direction Limonest le Puy d’Or jusqu’à Campus Lyon Ouest</w:t>
      </w:r>
    </w:p>
    <w:p w:rsidR="00000000" w:rsidDel="00000000" w:rsidP="00000000" w:rsidRDefault="00000000" w:rsidRPr="00000000" w14:paraId="000001F2">
      <w:pPr>
        <w:numPr>
          <w:ilvl w:val="0"/>
          <w:numId w:val="12"/>
        </w:numPr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Métro D direction Gare de Vaise puis bus C6 direction Campus Lyon Ouest jusqu’au terminus</w:t>
      </w:r>
    </w:p>
    <w:p w:rsidR="00000000" w:rsidDel="00000000" w:rsidP="00000000" w:rsidRDefault="00000000" w:rsidRPr="00000000" w14:paraId="000001F3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40" w:line="259" w:lineRule="auto"/>
        <w:jc w:val="center"/>
        <w:rPr>
          <w:color w:val="ff8300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Repas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Rule="auto"/>
        <w:jc w:val="both"/>
        <w:rPr>
          <w:rFonts w:ascii="Century Gothic" w:cs="Century Gothic" w:eastAsia="Century Gothic" w:hAnsi="Century Gothi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Le samedi midi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un pack-food te sera distribué. Tu devras aller le chercher auprès des VP Tournois présents sur ton site.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Merci de bien trier les déchets sur ton site une fois ton repas terminé.</w:t>
      </w:r>
    </w:p>
    <w:p w:rsidR="00000000" w:rsidDel="00000000" w:rsidP="00000000" w:rsidRDefault="00000000" w:rsidRPr="00000000" w14:paraId="000001F6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Nous faisons de notre mieux pour vous les livrer au plus tôt, merci de rester patient et courtois avec les VP Tournois.</w:t>
      </w:r>
    </w:p>
    <w:p w:rsidR="00000000" w:rsidDel="00000000" w:rsidP="00000000" w:rsidRDefault="00000000" w:rsidRPr="00000000" w14:paraId="000001F8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Les soirs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tu pourras accéder au Restaurant Universitaire de Centrale si tu es en Full Package. Il sera ouvert aux horaires suivants le samedi : 18h15 - 21h45</w:t>
      </w:r>
    </w:p>
    <w:p w:rsidR="00000000" w:rsidDel="00000000" w:rsidP="00000000" w:rsidRDefault="00000000" w:rsidRPr="00000000" w14:paraId="000001FA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Pour éviter une attente trop importante, essaie d'arriver au RU le plus tôt possible ! </w:t>
      </w:r>
    </w:p>
    <w:p w:rsidR="00000000" w:rsidDel="00000000" w:rsidP="00000000" w:rsidRDefault="00000000" w:rsidRPr="00000000" w14:paraId="000001F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les Full package toujours, ton petit déjeuner du samedi matin te sera donné à la chaîne d’arrivée le vendredi soir.Le Dimanche, le repas sera un brunch distribué au chapiteau entre 10h et 14h.</w:t>
      </w:r>
    </w:p>
    <w:p w:rsidR="00000000" w:rsidDel="00000000" w:rsidP="00000000" w:rsidRDefault="00000000" w:rsidRPr="00000000" w14:paraId="000001FD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1"/>
        <w:keepLines w:val="1"/>
        <w:pBdr>
          <w:top w:color="474747" w:space="1" w:sz="8" w:val="single"/>
          <w:bottom w:color="474747" w:space="1" w:sz="8" w:val="single"/>
        </w:pBdr>
        <w:shd w:fill="f8f8f8" w:val="clear"/>
        <w:spacing w:after="0" w:before="40" w:line="259" w:lineRule="auto"/>
        <w:jc w:val="center"/>
        <w:rPr>
          <w:rFonts w:ascii="Teko" w:cs="Teko" w:eastAsia="Teko" w:hAnsi="Teko"/>
          <w:sz w:val="36"/>
          <w:szCs w:val="36"/>
        </w:rPr>
      </w:pPr>
      <w:r w:rsidDel="00000000" w:rsidR="00000000" w:rsidRPr="00000000">
        <w:rPr>
          <w:rFonts w:ascii="Teko" w:cs="Teko" w:eastAsia="Teko" w:hAnsi="Teko"/>
          <w:color w:val="ff8300"/>
          <w:sz w:val="36"/>
          <w:szCs w:val="36"/>
          <w:rtl w:val="0"/>
        </w:rPr>
        <w:t xml:space="preserve">Tri des packs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 Challenge se veut être un événement éco-responsable et veille à son impact sur l’environnement, pour cela nous te demandons de veiller au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tri de ton pack food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</w:t>
      </w:r>
    </w:p>
    <w:p w:rsidR="00000000" w:rsidDel="00000000" w:rsidP="00000000" w:rsidRDefault="00000000" w:rsidRPr="00000000" w14:paraId="00000214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Des sacs poubelles pour les ordures ménagères et pour le recyclage seront mis à disposition sur ton lieu sportif.</w:t>
      </w:r>
    </w:p>
    <w:p w:rsidR="00000000" w:rsidDel="00000000" w:rsidP="00000000" w:rsidRDefault="00000000" w:rsidRPr="00000000" w14:paraId="00000215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faire simple, voici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les instructions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concernant le tri spécifique des aliments présents dans les packs food : </w:t>
      </w:r>
    </w:p>
    <w:p w:rsidR="00000000" w:rsidDel="00000000" w:rsidP="00000000" w:rsidRDefault="00000000" w:rsidRPr="00000000" w14:paraId="00000217">
      <w:pPr>
        <w:spacing w:after="0" w:lineRule="auto"/>
        <w:jc w:val="both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18">
      <w:pPr>
        <w:spacing w:after="0" w:lineRule="auto"/>
        <w:jc w:val="both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</w:rPr>
        <w:drawing>
          <wp:inline distB="114300" distT="114300" distL="114300" distR="114300">
            <wp:extent cx="5734050" cy="3213100"/>
            <wp:effectExtent b="0" l="0" r="0" t="0"/>
            <wp:docPr id="4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Rule="auto"/>
        <w:jc w:val="both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Rule="auto"/>
        <w:jc w:val="both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Pense également à prendre ta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gourde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l’utilisation de bouteilles plastiques est interdite durant le Challenge.</w:t>
      </w:r>
    </w:p>
    <w:p w:rsidR="00000000" w:rsidDel="00000000" w:rsidP="00000000" w:rsidRDefault="00000000" w:rsidRPr="00000000" w14:paraId="0000021C">
      <w:pPr>
        <w:spacing w:after="0" w:lineRule="auto"/>
        <w:jc w:val="both"/>
        <w:rPr>
          <w:rFonts w:ascii="Century Gothic" w:cs="Century Gothic" w:eastAsia="Century Gothic" w:hAnsi="Century Gothic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lineRule="auto"/>
        <w:jc w:val="center"/>
        <w:rPr>
          <w:rFonts w:ascii="Century Gothic" w:cs="Century Gothic" w:eastAsia="Century Gothic" w:hAnsi="Century Gothic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1"/>
        <w:keepLines w:val="1"/>
        <w:pBdr>
          <w:top w:color="474747" w:space="1" w:sz="12" w:val="single"/>
          <w:bottom w:color="474747" w:space="1" w:sz="12" w:val="single"/>
        </w:pBdr>
        <w:shd w:fill="efefef" w:val="clear"/>
        <w:spacing w:after="0" w:before="240" w:line="251" w:lineRule="auto"/>
        <w:jc w:val="center"/>
        <w:rPr>
          <w:rFonts w:ascii="Teko" w:cs="Teko" w:eastAsia="Teko" w:hAnsi="Teko"/>
          <w:sz w:val="48"/>
          <w:szCs w:val="48"/>
        </w:rPr>
      </w:pPr>
      <w:r w:rsidDel="00000000" w:rsidR="00000000" w:rsidRPr="00000000">
        <w:rPr>
          <w:rFonts w:ascii="Teko" w:cs="Teko" w:eastAsia="Teko" w:hAnsi="Teko"/>
          <w:b w:val="1"/>
          <w:bCs w:val="1"/>
          <w:color w:val="0032a0"/>
          <w:sz w:val="48"/>
          <w:szCs w:val="48"/>
          <w:rtl w:val="0"/>
        </w:rPr>
        <w:t xml:space="preserve">En cas d’urgence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numPr>
          <w:ilvl w:val="0"/>
          <w:numId w:val="3"/>
        </w:numPr>
        <w:spacing w:after="0" w:lineRule="auto"/>
        <w:ind w:left="720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toute information sur le déroulement du tournoi, les navettes, les packs-food, tu peux aller voir un VP Tournoi présent sur ton lieu de sport.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numPr>
          <w:ilvl w:val="0"/>
          <w:numId w:val="14"/>
        </w:numPr>
        <w:spacing w:after="0" w:lineRule="auto"/>
        <w:ind w:left="720" w:hanging="36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Les VP tournois présents à Centrale et en charge du Street-workout  sont :</w:t>
      </w:r>
    </w:p>
    <w:p w:rsidR="00000000" w:rsidDel="00000000" w:rsidP="00000000" w:rsidRDefault="00000000" w:rsidRPr="00000000" w14:paraId="00000224">
      <w:pPr>
        <w:spacing w:after="0" w:lineRule="auto"/>
        <w:ind w:left="72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numPr>
          <w:ilvl w:val="0"/>
          <w:numId w:val="6"/>
        </w:numPr>
        <w:spacing w:after="0" w:lineRule="auto"/>
        <w:ind w:left="144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ORMANCEY Alix (Baila) : 07 78 48 03 07</w:t>
      </w:r>
    </w:p>
    <w:p w:rsidR="00000000" w:rsidDel="00000000" w:rsidP="00000000" w:rsidRDefault="00000000" w:rsidRPr="00000000" w14:paraId="00000226">
      <w:pPr>
        <w:spacing w:after="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numPr>
          <w:ilvl w:val="0"/>
          <w:numId w:val="6"/>
        </w:numPr>
        <w:spacing w:after="0" w:lineRule="auto"/>
        <w:ind w:left="144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Clément Justo (Enta) : 06 98 24 33 67</w:t>
      </w:r>
    </w:p>
    <w:p w:rsidR="00000000" w:rsidDel="00000000" w:rsidP="00000000" w:rsidRDefault="00000000" w:rsidRPr="00000000" w14:paraId="00000228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spacing w:after="0" w:lineRule="auto"/>
        <w:ind w:left="720" w:hanging="360"/>
        <w:jc w:val="both"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Pour toute autre information d’ordre pratique, rends-toi au Point Info du campus dans le hall devant le foyer comme indiqué sur le plan du campus. Pour une urgence tu peux appeler le numéro du point info : </w:t>
      </w:r>
    </w:p>
    <w:p w:rsidR="00000000" w:rsidDel="00000000" w:rsidP="00000000" w:rsidRDefault="00000000" w:rsidRPr="00000000" w14:paraId="0000022A">
      <w:pPr>
        <w:numPr>
          <w:ilvl w:val="0"/>
          <w:numId w:val="1"/>
        </w:numPr>
        <w:spacing w:after="0" w:lineRule="auto"/>
        <w:ind w:left="1440" w:hanging="36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VP Sécu :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Sixtine Grille 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06 73 66 55 86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numPr>
          <w:ilvl w:val="0"/>
          <w:numId w:val="1"/>
        </w:numPr>
        <w:spacing w:after="0" w:lineRule="auto"/>
        <w:ind w:left="1440" w:hanging="36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Prez :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Zoe Prandi 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06 77 39 52 88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numPr>
          <w:ilvl w:val="0"/>
          <w:numId w:val="1"/>
        </w:numPr>
        <w:ind w:left="1440" w:hanging="36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SG :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Giulio Follaco 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06 01 75 22 01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Rule="auto"/>
        <w:jc w:val="both"/>
        <w:rPr>
          <w:rFonts w:ascii="Century Gothic" w:cs="Century Gothic" w:eastAsia="Century Gothic" w:hAnsi="Century Gothic"/>
          <w:color w:val="ff83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pgSz w:h="16838" w:w="11906" w:orient="portrait"/>
      <w:pgMar w:bottom="1417" w:top="566.929133858267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eko" w:cs="Teko" w:eastAsia="Teko" w:hAnsi="Teko"/>
      </w:rPr>
    </w:pPr>
    <w:r w:rsidDel="00000000" w:rsidR="00000000" w:rsidRPr="00000000">
      <w:rPr>
        <w:rFonts w:ascii="Teko" w:cs="Teko" w:eastAsia="Teko" w:hAnsi="Teko"/>
        <w:color w:val="000000"/>
        <w:rtl w:val="0"/>
      </w:rPr>
      <w:t xml:space="preserve">Livret sportif </w:t>
    </w:r>
    <w:r w:rsidDel="00000000" w:rsidR="00000000" w:rsidRPr="00000000">
      <w:rPr>
        <w:rFonts w:ascii="Teko" w:cs="Teko" w:eastAsia="Teko" w:hAnsi="Teko"/>
        <w:rtl w:val="0"/>
      </w:rPr>
      <w:t xml:space="preserve">Street Workout</w:t>
    </w:r>
    <w:r w:rsidDel="00000000" w:rsidR="00000000" w:rsidRPr="00000000">
      <w:rPr>
        <w:rFonts w:ascii="Teko" w:cs="Teko" w:eastAsia="Teko" w:hAnsi="Teko"/>
        <w:color w:val="000000"/>
        <w:rtl w:val="0"/>
      </w:rPr>
      <w:tab/>
      <w:tab/>
    </w:r>
    <w:r w:rsidDel="00000000" w:rsidR="00000000" w:rsidRPr="00000000">
      <w:rPr>
        <w:rFonts w:ascii="Teko" w:cs="Teko" w:eastAsia="Teko" w:hAnsi="Teko"/>
        <w:rtl w:val="0"/>
      </w:rPr>
      <w:t xml:space="preserve">21 et 22 Mars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2174875</wp:posOffset>
          </wp:positionH>
          <wp:positionV relativeFrom="paragraph">
            <wp:posOffset>-312412</wp:posOffset>
          </wp:positionV>
          <wp:extent cx="1413510" cy="617220"/>
          <wp:effectExtent b="0" l="0" r="0" t="0"/>
          <wp:wrapSquare wrapText="bothSides" distB="0" distT="0" distL="0" distR="0"/>
          <wp:docPr id="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351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color w:val="000000"/>
        <w:rtl w:val="0"/>
      </w:rPr>
      <w:tab/>
      <w:tab/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a5a5a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a5a5a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ieddepage">
    <w:name w:val="footer"/>
    <w:basedOn w:val="Normal"/>
    <w:link w:val="PieddepageCar"/>
    <w:uiPriority w:val="99"/>
    <w:unhideWhenUsed w:val="1"/>
    <w:rsid w:val="005F29A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F29A3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Bf47FhtrQU39jAN36qpELBDgw==">CgMxLjAaHwoBMBIaChgICVIUChJ0YWJsZS5ubjIzaWU0NXd1M3MaHwoBMRIaChgICVIUChJ0YWJsZS43MXhxMjB1Y2Zyb2oaHwoBMhIaChgICVIUChJ0YWJsZS5tb3RvYzI5MHB0b3UaHwoBMxIaChgICVIUChJ0YWJsZS52eWU3cG9mbnV5YW4aHgoBNBIZChcICVITChF0YWJsZS5xanJhcHBjY2N5aRofCgE1EhoKGAgJUhQKEnRhYmxlLmN2NHQ1dTE0dThhbDIIaC5namRneHM4AHIhMXZ5LUhKOURTMk1JNG1KRkllU1FZNzR4YzA0V3ZHQ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2022-02-21T18:08:00Z</dcterms:created>
  <dc:creator>Maena</dc:creator>
</cp:coreProperties>
</file>